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4D" w:rsidRDefault="00E00A4D" w:rsidP="00A0755A">
      <w:pPr>
        <w:pStyle w:val="20"/>
        <w:shd w:val="clear" w:color="auto" w:fill="auto"/>
      </w:pPr>
      <w:r>
        <w:rPr>
          <w:rStyle w:val="2"/>
          <w:b/>
          <w:bCs/>
          <w:color w:val="000000"/>
        </w:rPr>
        <w:t>Паспорт</w:t>
      </w:r>
    </w:p>
    <w:p w:rsidR="00E00A4D" w:rsidRDefault="00E00A4D" w:rsidP="00A0755A">
      <w:pPr>
        <w:pStyle w:val="20"/>
        <w:shd w:val="clear" w:color="auto" w:fill="auto"/>
        <w:spacing w:after="557"/>
      </w:pPr>
      <w:r>
        <w:rPr>
          <w:rStyle w:val="2"/>
          <w:b/>
          <w:bCs/>
          <w:color w:val="000000"/>
        </w:rPr>
        <w:t xml:space="preserve">муниципальной программы «Предупреждение пожаров на территории МО СП «Тарбагатайское» на 2017-2021 годы» </w:t>
      </w:r>
      <w:r>
        <w:rPr>
          <w:rStyle w:val="2"/>
          <w:b/>
          <w:bCs/>
          <w:color w:val="000000"/>
        </w:rPr>
        <w:tab/>
        <w:t>1(изменения)</w:t>
      </w:r>
    </w:p>
    <w:p w:rsidR="00E00A4D" w:rsidRPr="00EC5A7E" w:rsidRDefault="00E00A4D" w:rsidP="00A07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A4D" w:rsidRPr="00EC5A7E" w:rsidRDefault="00E00A4D" w:rsidP="00A0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7"/>
        <w:gridCol w:w="8899"/>
      </w:tblGrid>
      <w:tr w:rsidR="00E00A4D" w:rsidRPr="0000632D" w:rsidTr="00FF7E98">
        <w:trPr>
          <w:trHeight w:val="1270"/>
        </w:trPr>
        <w:tc>
          <w:tcPr>
            <w:tcW w:w="2017" w:type="dxa"/>
          </w:tcPr>
          <w:p w:rsidR="00E00A4D" w:rsidRPr="0000632D" w:rsidRDefault="00E00A4D" w:rsidP="002907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32D">
              <w:rPr>
                <w:rStyle w:val="BodyTextChar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8899" w:type="dxa"/>
          </w:tcPr>
          <w:p w:rsidR="00E00A4D" w:rsidRPr="0000632D" w:rsidRDefault="00E00A4D" w:rsidP="00A075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023">
              <w:rPr>
                <w:rStyle w:val="BodyTextChar"/>
                <w:color w:val="000000"/>
                <w:lang w:eastAsia="en-US"/>
              </w:rPr>
              <w:t xml:space="preserve">Муниципальная </w:t>
            </w:r>
            <w:r>
              <w:rPr>
                <w:rStyle w:val="BodyTextChar"/>
                <w:color w:val="000000"/>
                <w:lang w:eastAsia="en-US"/>
              </w:rPr>
              <w:t xml:space="preserve">программа </w:t>
            </w:r>
            <w:r w:rsidRPr="00100011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«Предупреждение пожаров на территории МО СП «Тарбагатайское» на 2017-2021 годы»</w:t>
            </w:r>
          </w:p>
        </w:tc>
      </w:tr>
      <w:tr w:rsidR="00E00A4D" w:rsidRPr="0000632D" w:rsidTr="00FF7E98">
        <w:tc>
          <w:tcPr>
            <w:tcW w:w="2017" w:type="dxa"/>
          </w:tcPr>
          <w:p w:rsidR="00E00A4D" w:rsidRPr="00143023" w:rsidRDefault="00E00A4D" w:rsidP="00A0755A">
            <w:pPr>
              <w:pStyle w:val="BodyText"/>
              <w:shd w:val="clear" w:color="auto" w:fill="auto"/>
              <w:spacing w:before="0" w:line="300" w:lineRule="exact"/>
              <w:jc w:val="both"/>
              <w:rPr>
                <w:lang w:eastAsia="en-US"/>
              </w:rPr>
            </w:pPr>
            <w:r w:rsidRPr="00143023">
              <w:rPr>
                <w:rStyle w:val="BodyTextChar"/>
                <w:color w:val="000000"/>
                <w:lang w:eastAsia="en-US"/>
              </w:rPr>
              <w:t>Основание для разработки Программы</w:t>
            </w:r>
          </w:p>
          <w:p w:rsidR="00E00A4D" w:rsidRPr="0000632D" w:rsidRDefault="00E00A4D" w:rsidP="00A075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9" w:type="dxa"/>
          </w:tcPr>
          <w:p w:rsidR="00E00A4D" w:rsidRPr="00143023" w:rsidRDefault="00E00A4D" w:rsidP="00A0755A">
            <w:pPr>
              <w:pStyle w:val="BodyText"/>
              <w:shd w:val="clear" w:color="auto" w:fill="auto"/>
              <w:spacing w:before="0" w:after="62" w:line="300" w:lineRule="exact"/>
              <w:jc w:val="both"/>
              <w:rPr>
                <w:lang w:eastAsia="en-US"/>
              </w:rPr>
            </w:pPr>
            <w:r w:rsidRPr="00143023">
              <w:rPr>
                <w:rStyle w:val="BodyTextChar"/>
                <w:color w:val="000000"/>
                <w:lang w:eastAsia="en-US"/>
              </w:rPr>
              <w:t xml:space="preserve">Федеральный закон «О защите населения и территорий от чрезвычайных ситуаций природного и техногенного характера» от 21.12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143023">
                <w:rPr>
                  <w:rStyle w:val="BodyTextChar"/>
                  <w:color w:val="000000"/>
                  <w:lang w:eastAsia="en-US"/>
                </w:rPr>
                <w:t>1994 г</w:t>
              </w:r>
            </w:smartTag>
            <w:r w:rsidRPr="00143023">
              <w:rPr>
                <w:rStyle w:val="BodyTextChar"/>
                <w:color w:val="000000"/>
                <w:lang w:eastAsia="en-US"/>
              </w:rPr>
              <w:t>. № 68-ФЗ</w:t>
            </w:r>
          </w:p>
          <w:p w:rsidR="00E00A4D" w:rsidRPr="00A0755A" w:rsidRDefault="00E00A4D" w:rsidP="0029073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BodyTextChar"/>
                <w:color w:val="000000"/>
                <w:szCs w:val="25"/>
              </w:rPr>
              <w:t>Закон Республики Бурятия «О защите населения и территории Республики Бурятия от чрезвычайных ситуаций природного и техногенного характера» от 26.01.99 г. №98-11</w:t>
            </w:r>
          </w:p>
        </w:tc>
      </w:tr>
      <w:tr w:rsidR="00E00A4D" w:rsidRPr="0000632D" w:rsidTr="00FF7E98">
        <w:trPr>
          <w:trHeight w:val="432"/>
        </w:trPr>
        <w:tc>
          <w:tcPr>
            <w:tcW w:w="2017" w:type="dxa"/>
          </w:tcPr>
          <w:p w:rsidR="00E00A4D" w:rsidRPr="0000632D" w:rsidRDefault="00E00A4D" w:rsidP="002907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00632D">
              <w:rPr>
                <w:rFonts w:ascii="Times New Roman" w:hAnsi="Times New Roman"/>
                <w:sz w:val="25"/>
                <w:szCs w:val="25"/>
              </w:rPr>
              <w:t>Заказчик</w:t>
            </w:r>
          </w:p>
        </w:tc>
        <w:tc>
          <w:tcPr>
            <w:tcW w:w="8899" w:type="dxa"/>
          </w:tcPr>
          <w:p w:rsidR="00E00A4D" w:rsidRPr="00FF7E98" w:rsidRDefault="00E00A4D" w:rsidP="0029073A">
            <w:pPr>
              <w:pStyle w:val="NoSpacing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7E98">
              <w:rPr>
                <w:rFonts w:ascii="Times New Roman" w:hAnsi="Times New Roman"/>
                <w:sz w:val="25"/>
                <w:szCs w:val="25"/>
              </w:rPr>
              <w:t>МКУ Администрация МО СП «Тарбагатайское»</w:t>
            </w:r>
          </w:p>
        </w:tc>
      </w:tr>
      <w:tr w:rsidR="00E00A4D" w:rsidRPr="0000632D" w:rsidTr="00FF7E98">
        <w:tc>
          <w:tcPr>
            <w:tcW w:w="2017" w:type="dxa"/>
          </w:tcPr>
          <w:p w:rsidR="00E00A4D" w:rsidRPr="0000632D" w:rsidRDefault="00E00A4D" w:rsidP="002907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32D">
              <w:rPr>
                <w:rStyle w:val="BodyTextChar"/>
                <w:color w:val="000000"/>
                <w:szCs w:val="25"/>
              </w:rPr>
              <w:t>Цель и задачи Программы</w:t>
            </w:r>
          </w:p>
        </w:tc>
        <w:tc>
          <w:tcPr>
            <w:tcW w:w="8899" w:type="dxa"/>
          </w:tcPr>
          <w:p w:rsidR="00E00A4D" w:rsidRPr="00143023" w:rsidRDefault="00E00A4D" w:rsidP="00A0755A">
            <w:pPr>
              <w:pStyle w:val="BodyText"/>
              <w:shd w:val="clear" w:color="auto" w:fill="auto"/>
              <w:spacing w:before="0" w:line="250" w:lineRule="exact"/>
              <w:ind w:right="20"/>
              <w:jc w:val="left"/>
              <w:rPr>
                <w:lang w:eastAsia="en-US"/>
              </w:rPr>
            </w:pPr>
            <w:r w:rsidRPr="00143023">
              <w:rPr>
                <w:rStyle w:val="BodyTextChar"/>
                <w:color w:val="000000"/>
                <w:lang w:eastAsia="en-US"/>
              </w:rPr>
              <w:t>Целью программы является снижение рисков и</w:t>
            </w:r>
            <w:r w:rsidRPr="00143023">
              <w:rPr>
                <w:lang w:eastAsia="en-US"/>
              </w:rPr>
              <w:t xml:space="preserve"> </w:t>
            </w:r>
            <w:r w:rsidRPr="00143023">
              <w:rPr>
                <w:rStyle w:val="BodyTextChar"/>
                <w:color w:val="000000"/>
                <w:lang w:eastAsia="en-US"/>
              </w:rPr>
              <w:t>смягчение последствий аварий, катастроф и стихийных бедствий в МО СП «Тарбагатайское», повышение уровня защиты населения и территорий от чрезвычайных ситуаций природного и техногенного характера (далее - чрезвычайные ситуации).</w:t>
            </w:r>
            <w:r w:rsidRPr="00143023">
              <w:rPr>
                <w:lang w:eastAsia="en-US"/>
              </w:rPr>
              <w:t xml:space="preserve"> </w:t>
            </w:r>
            <w:r w:rsidRPr="00143023">
              <w:rPr>
                <w:rStyle w:val="BodyTextChar"/>
                <w:color w:val="000000"/>
                <w:lang w:eastAsia="en-US"/>
              </w:rPr>
              <w:t>Для достижения поставленной цели предусматривается решение следующих задач в области защиты населения и территорий от чрезвычайных ситуаций:</w:t>
            </w:r>
          </w:p>
          <w:p w:rsidR="00E00A4D" w:rsidRPr="00143023" w:rsidRDefault="00E00A4D" w:rsidP="00A0755A">
            <w:pPr>
              <w:pStyle w:val="BodyText"/>
              <w:shd w:val="clear" w:color="auto" w:fill="auto"/>
              <w:spacing w:before="0" w:line="250" w:lineRule="exact"/>
              <w:ind w:right="20"/>
              <w:jc w:val="left"/>
              <w:rPr>
                <w:lang w:eastAsia="en-US"/>
              </w:rPr>
            </w:pPr>
            <w:r w:rsidRPr="00143023">
              <w:rPr>
                <w:lang w:eastAsia="en-US"/>
              </w:rPr>
              <w:t xml:space="preserve">- </w:t>
            </w:r>
            <w:r w:rsidRPr="00143023">
              <w:rPr>
                <w:rStyle w:val="BodyTextChar"/>
                <w:color w:val="000000"/>
                <w:lang w:eastAsia="en-US"/>
              </w:rPr>
              <w:t>дальнейшее развитие и совершенствование систем мониторинга и прогнозирования чрезвычайных ситуаций и их последствий;</w:t>
            </w:r>
          </w:p>
          <w:p w:rsidR="00E00A4D" w:rsidRPr="00143023" w:rsidRDefault="00E00A4D" w:rsidP="00A0755A">
            <w:pPr>
              <w:pStyle w:val="BodyText"/>
              <w:shd w:val="clear" w:color="auto" w:fill="auto"/>
              <w:spacing w:before="0" w:line="250" w:lineRule="exact"/>
              <w:ind w:right="20"/>
              <w:jc w:val="left"/>
              <w:rPr>
                <w:lang w:eastAsia="en-US"/>
              </w:rPr>
            </w:pPr>
            <w:r w:rsidRPr="00143023">
              <w:rPr>
                <w:lang w:eastAsia="en-US"/>
              </w:rPr>
              <w:t xml:space="preserve">- </w:t>
            </w:r>
            <w:r w:rsidRPr="00143023">
              <w:rPr>
                <w:rStyle w:val="BodyTextChar"/>
                <w:color w:val="000000"/>
                <w:lang w:eastAsia="en-US"/>
              </w:rPr>
              <w:t>создание и совершенствование материально- технического обеспечения деятельности по снижению рисков и смягчению последствий чрезвычайных ситуаций природного и техногенного характера;</w:t>
            </w:r>
          </w:p>
          <w:p w:rsidR="00E00A4D" w:rsidRPr="00143023" w:rsidRDefault="00E00A4D" w:rsidP="00A0755A">
            <w:pPr>
              <w:pStyle w:val="BodyText"/>
              <w:shd w:val="clear" w:color="auto" w:fill="auto"/>
              <w:spacing w:before="0" w:line="250" w:lineRule="exact"/>
              <w:ind w:right="20"/>
              <w:jc w:val="left"/>
              <w:rPr>
                <w:lang w:eastAsia="en-US"/>
              </w:rPr>
            </w:pPr>
            <w:r w:rsidRPr="00143023">
              <w:rPr>
                <w:lang w:eastAsia="en-US"/>
              </w:rPr>
              <w:t xml:space="preserve">- </w:t>
            </w:r>
            <w:r w:rsidRPr="00143023">
              <w:rPr>
                <w:rStyle w:val="BodyTextChar"/>
                <w:color w:val="000000"/>
                <w:lang w:eastAsia="en-US"/>
              </w:rPr>
              <w:t>развитие информационного обеспечения управления рисками возникновения чрезвычайных ситуаций;</w:t>
            </w:r>
          </w:p>
          <w:p w:rsidR="00E00A4D" w:rsidRPr="00A0755A" w:rsidRDefault="00E00A4D" w:rsidP="00A075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BodyTextChar"/>
                <w:color w:val="000000"/>
                <w:szCs w:val="25"/>
              </w:rPr>
              <w:t>- разработка экономических механизмов регулирования деятельности по снижению рисков и последствий чрезвычайных ситуаций.</w:t>
            </w:r>
          </w:p>
        </w:tc>
      </w:tr>
      <w:tr w:rsidR="00E00A4D" w:rsidRPr="0000632D" w:rsidTr="00FF7E98">
        <w:tc>
          <w:tcPr>
            <w:tcW w:w="2017" w:type="dxa"/>
          </w:tcPr>
          <w:p w:rsidR="00E00A4D" w:rsidRPr="0000632D" w:rsidRDefault="00E00A4D" w:rsidP="002907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32D">
              <w:rPr>
                <w:rStyle w:val="BodyTextChar"/>
                <w:color w:val="000000"/>
                <w:szCs w:val="25"/>
              </w:rPr>
              <w:t>Сроки реализации программы</w:t>
            </w:r>
          </w:p>
        </w:tc>
        <w:tc>
          <w:tcPr>
            <w:tcW w:w="8899" w:type="dxa"/>
          </w:tcPr>
          <w:p w:rsidR="00E00A4D" w:rsidRPr="0000632D" w:rsidRDefault="00E00A4D" w:rsidP="00290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32D">
              <w:rPr>
                <w:rStyle w:val="BodyTextChar"/>
                <w:color w:val="000000"/>
                <w:szCs w:val="25"/>
              </w:rPr>
              <w:t>Планируются разработка организационных, правовых и экономических механизмов снижения рисков и смягчение последствий аварий, катастроф и стихийных бедствий, реализация наиболее эффективных мероприятий, обеспечивающих получение результатов в ближайшей перспективе(2017-2021гг.)</w:t>
            </w:r>
          </w:p>
        </w:tc>
      </w:tr>
      <w:tr w:rsidR="00E00A4D" w:rsidRPr="0000632D" w:rsidTr="00FF7E98">
        <w:tc>
          <w:tcPr>
            <w:tcW w:w="2017" w:type="dxa"/>
          </w:tcPr>
          <w:p w:rsidR="00E00A4D" w:rsidRPr="0000632D" w:rsidRDefault="00E00A4D" w:rsidP="002907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32D">
              <w:rPr>
                <w:rFonts w:ascii="Times New Roman" w:hAnsi="Times New Roman"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8899" w:type="dxa"/>
          </w:tcPr>
          <w:p w:rsidR="00E00A4D" w:rsidRPr="00143023" w:rsidRDefault="00E00A4D" w:rsidP="00CA544C">
            <w:pPr>
              <w:pStyle w:val="BodyText"/>
              <w:shd w:val="clear" w:color="auto" w:fill="auto"/>
              <w:spacing w:before="0" w:line="298" w:lineRule="exact"/>
              <w:ind w:left="20" w:right="20" w:firstLine="440"/>
              <w:jc w:val="both"/>
              <w:rPr>
                <w:lang w:eastAsia="en-US"/>
              </w:rPr>
            </w:pPr>
            <w:r w:rsidRPr="00143023">
              <w:rPr>
                <w:rStyle w:val="BodyTextChar"/>
                <w:color w:val="000000"/>
                <w:lang w:eastAsia="en-US"/>
              </w:rPr>
              <w:t>Разработка и реализация системы мер по выявлению опасностей и комплексному анализу риска возникновения чрезвычайных ситуаций;</w:t>
            </w:r>
          </w:p>
          <w:p w:rsidR="00E00A4D" w:rsidRPr="00143023" w:rsidRDefault="00E00A4D" w:rsidP="00CA544C">
            <w:pPr>
              <w:pStyle w:val="BodyText"/>
              <w:numPr>
                <w:ilvl w:val="0"/>
                <w:numId w:val="2"/>
              </w:numPr>
              <w:shd w:val="clear" w:color="auto" w:fill="auto"/>
              <w:tabs>
                <w:tab w:val="left" w:pos="380"/>
              </w:tabs>
              <w:spacing w:before="0" w:line="300" w:lineRule="exact"/>
              <w:ind w:left="20" w:right="20"/>
              <w:jc w:val="both"/>
              <w:rPr>
                <w:lang w:eastAsia="en-US"/>
              </w:rPr>
            </w:pPr>
            <w:r w:rsidRPr="00143023">
              <w:rPr>
                <w:rStyle w:val="BodyTextChar"/>
                <w:color w:val="000000"/>
                <w:lang w:eastAsia="en-US"/>
              </w:rPr>
              <w:t>развитие системы мер по прогнозированию и мониторингу чрезвычайных ситуаций;</w:t>
            </w:r>
          </w:p>
          <w:p w:rsidR="00E00A4D" w:rsidRPr="00143023" w:rsidRDefault="00E00A4D" w:rsidP="00CA544C">
            <w:pPr>
              <w:pStyle w:val="BodyText"/>
              <w:numPr>
                <w:ilvl w:val="0"/>
                <w:numId w:val="2"/>
              </w:numPr>
              <w:shd w:val="clear" w:color="auto" w:fill="auto"/>
              <w:tabs>
                <w:tab w:val="left" w:pos="346"/>
              </w:tabs>
              <w:spacing w:before="0" w:line="300" w:lineRule="exact"/>
              <w:ind w:left="20" w:right="20"/>
              <w:jc w:val="both"/>
              <w:rPr>
                <w:lang w:eastAsia="en-US"/>
              </w:rPr>
            </w:pPr>
            <w:r w:rsidRPr="00143023">
              <w:rPr>
                <w:rStyle w:val="BodyTextChar"/>
                <w:color w:val="000000"/>
                <w:lang w:eastAsia="en-US"/>
              </w:rPr>
              <w:t>развитие системы информационного обеспечения, системы связи и оповещения населения о чрезвычайных ситуациях;</w:t>
            </w:r>
          </w:p>
          <w:p w:rsidR="00E00A4D" w:rsidRPr="00143023" w:rsidRDefault="00E00A4D" w:rsidP="00CA544C">
            <w:pPr>
              <w:pStyle w:val="BodyText"/>
              <w:numPr>
                <w:ilvl w:val="0"/>
                <w:numId w:val="2"/>
              </w:numPr>
              <w:shd w:val="clear" w:color="auto" w:fill="auto"/>
              <w:tabs>
                <w:tab w:val="left" w:pos="342"/>
              </w:tabs>
              <w:spacing w:before="0" w:line="300" w:lineRule="exact"/>
              <w:ind w:left="20" w:right="20"/>
              <w:jc w:val="both"/>
              <w:rPr>
                <w:lang w:eastAsia="en-US"/>
              </w:rPr>
            </w:pPr>
            <w:r w:rsidRPr="00143023">
              <w:rPr>
                <w:rStyle w:val="BodyTextChar"/>
                <w:color w:val="000000"/>
                <w:lang w:eastAsia="en-US"/>
              </w:rPr>
              <w:t>развитие и реализация мер по предупреждению чрезвычайных ситуаций, имеющих высокую вероятность возникновения;</w:t>
            </w:r>
          </w:p>
          <w:p w:rsidR="00E00A4D" w:rsidRPr="00143023" w:rsidRDefault="00E00A4D" w:rsidP="00CA544C">
            <w:pPr>
              <w:pStyle w:val="BodyText"/>
              <w:numPr>
                <w:ilvl w:val="0"/>
                <w:numId w:val="2"/>
              </w:numPr>
              <w:shd w:val="clear" w:color="auto" w:fill="auto"/>
              <w:tabs>
                <w:tab w:val="left" w:pos="289"/>
              </w:tabs>
              <w:spacing w:before="0" w:line="300" w:lineRule="exact"/>
              <w:ind w:left="20" w:right="20"/>
              <w:jc w:val="both"/>
              <w:rPr>
                <w:lang w:eastAsia="en-US"/>
              </w:rPr>
            </w:pPr>
            <w:r w:rsidRPr="00143023">
              <w:rPr>
                <w:rStyle w:val="BodyTextChar"/>
                <w:color w:val="000000"/>
                <w:lang w:eastAsia="en-US"/>
              </w:rPr>
              <w:t>развитие системы резервов для предупреждения и ликвидации чрезвычайных ситуаций.</w:t>
            </w:r>
          </w:p>
          <w:p w:rsidR="00E00A4D" w:rsidRPr="00143023" w:rsidRDefault="00E00A4D" w:rsidP="00CA544C">
            <w:pPr>
              <w:pStyle w:val="BodyText"/>
              <w:shd w:val="clear" w:color="auto" w:fill="auto"/>
              <w:spacing w:before="0" w:after="240" w:line="300" w:lineRule="exact"/>
              <w:ind w:left="20"/>
              <w:jc w:val="both"/>
              <w:rPr>
                <w:lang w:eastAsia="en-US"/>
              </w:rPr>
            </w:pPr>
            <w:r w:rsidRPr="00143023">
              <w:rPr>
                <w:rStyle w:val="BodyTextChar"/>
                <w:color w:val="000000"/>
                <w:lang w:eastAsia="en-US"/>
              </w:rPr>
              <w:t>Администрация МО СП « Тарбагатайское»</w:t>
            </w:r>
            <w:r w:rsidRPr="00143023">
              <w:rPr>
                <w:sz w:val="24"/>
                <w:szCs w:val="24"/>
                <w:lang w:eastAsia="en-US"/>
              </w:rPr>
              <w:tab/>
            </w:r>
          </w:p>
        </w:tc>
      </w:tr>
      <w:tr w:rsidR="00E00A4D" w:rsidRPr="0000632D" w:rsidTr="00FF7E98">
        <w:tc>
          <w:tcPr>
            <w:tcW w:w="2017" w:type="dxa"/>
          </w:tcPr>
          <w:p w:rsidR="00E00A4D" w:rsidRPr="00143023" w:rsidRDefault="00E00A4D" w:rsidP="00CA544C">
            <w:pPr>
              <w:pStyle w:val="BodyText"/>
              <w:shd w:val="clear" w:color="auto" w:fill="auto"/>
              <w:spacing w:before="0" w:after="259" w:line="250" w:lineRule="exact"/>
              <w:ind w:left="20"/>
              <w:jc w:val="left"/>
              <w:rPr>
                <w:lang w:eastAsia="en-US"/>
              </w:rPr>
            </w:pPr>
            <w:r w:rsidRPr="00143023">
              <w:rPr>
                <w:rStyle w:val="BodyTextChar"/>
                <w:color w:val="000000"/>
                <w:lang w:eastAsia="en-US"/>
              </w:rPr>
              <w:t>Исполнители Программы</w:t>
            </w:r>
          </w:p>
        </w:tc>
        <w:tc>
          <w:tcPr>
            <w:tcW w:w="8899" w:type="dxa"/>
          </w:tcPr>
          <w:p w:rsidR="00E00A4D" w:rsidRPr="00A0755A" w:rsidRDefault="00E00A4D" w:rsidP="00CA544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Char"/>
                <w:rFonts w:cs="Times New Roman"/>
                <w:color w:val="000000"/>
                <w:szCs w:val="25"/>
              </w:rPr>
              <w:t>Реализация Программы осуществляется за счет средств бюджета МО СП «Тарбагатайское» на 2017-2021 годы.</w:t>
            </w:r>
          </w:p>
        </w:tc>
      </w:tr>
      <w:tr w:rsidR="00E00A4D" w:rsidRPr="0000632D" w:rsidTr="00FF7E98">
        <w:trPr>
          <w:trHeight w:val="686"/>
        </w:trPr>
        <w:tc>
          <w:tcPr>
            <w:tcW w:w="2017" w:type="dxa"/>
          </w:tcPr>
          <w:p w:rsidR="00E00A4D" w:rsidRPr="00143023" w:rsidRDefault="00E00A4D" w:rsidP="00CA544C">
            <w:pPr>
              <w:pStyle w:val="BodyText"/>
              <w:shd w:val="clear" w:color="auto" w:fill="auto"/>
              <w:spacing w:before="0" w:line="298" w:lineRule="exact"/>
              <w:ind w:left="20"/>
              <w:jc w:val="left"/>
              <w:rPr>
                <w:lang w:eastAsia="en-US"/>
              </w:rPr>
            </w:pPr>
            <w:r w:rsidRPr="00143023">
              <w:rPr>
                <w:rStyle w:val="BodyTextChar"/>
                <w:color w:val="000000"/>
                <w:lang w:eastAsia="en-US"/>
              </w:rPr>
              <w:t>Объемы и источники</w:t>
            </w:r>
          </w:p>
          <w:p w:rsidR="00E00A4D" w:rsidRPr="00143023" w:rsidRDefault="00E00A4D" w:rsidP="00CA544C">
            <w:pPr>
              <w:pStyle w:val="BodyText"/>
              <w:shd w:val="clear" w:color="auto" w:fill="auto"/>
              <w:spacing w:before="0" w:line="298" w:lineRule="exact"/>
              <w:ind w:left="20"/>
              <w:jc w:val="left"/>
              <w:rPr>
                <w:lang w:eastAsia="en-US"/>
              </w:rPr>
            </w:pPr>
            <w:r w:rsidRPr="00143023">
              <w:rPr>
                <w:rStyle w:val="BodyTextChar"/>
                <w:color w:val="000000"/>
                <w:lang w:eastAsia="en-US"/>
              </w:rPr>
              <w:t>финансирования</w:t>
            </w:r>
          </w:p>
          <w:p w:rsidR="00E00A4D" w:rsidRPr="0000632D" w:rsidRDefault="00E00A4D" w:rsidP="002907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32D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8899" w:type="dxa"/>
          </w:tcPr>
          <w:p w:rsidR="00E00A4D" w:rsidRPr="00143023" w:rsidRDefault="00E00A4D" w:rsidP="004B106A">
            <w:pPr>
              <w:pStyle w:val="BodyText"/>
              <w:shd w:val="clear" w:color="auto" w:fill="auto"/>
              <w:spacing w:before="0" w:line="300" w:lineRule="exact"/>
              <w:ind w:left="20" w:right="20"/>
              <w:jc w:val="both"/>
              <w:rPr>
                <w:lang w:eastAsia="en-US"/>
              </w:rPr>
            </w:pPr>
            <w:r w:rsidRPr="00143023">
              <w:rPr>
                <w:rStyle w:val="BodyTextChar"/>
                <w:color w:val="000000"/>
                <w:lang w:eastAsia="en-US"/>
              </w:rPr>
              <w:t>На Программу запланировано финансирование в объеме – 1776,5 тыс. рублей, в том числе:</w:t>
            </w:r>
          </w:p>
          <w:p w:rsidR="00E00A4D" w:rsidRPr="00143023" w:rsidRDefault="00E00A4D" w:rsidP="00670922">
            <w:pPr>
              <w:pStyle w:val="BodyText"/>
              <w:shd w:val="clear" w:color="auto" w:fill="auto"/>
              <w:tabs>
                <w:tab w:val="left" w:pos="678"/>
              </w:tabs>
              <w:spacing w:before="0" w:line="300" w:lineRule="exact"/>
              <w:jc w:val="both"/>
              <w:rPr>
                <w:lang w:eastAsia="en-US"/>
              </w:rPr>
            </w:pPr>
            <w:r w:rsidRPr="00143023">
              <w:rPr>
                <w:rStyle w:val="BodyTextChar"/>
                <w:color w:val="000000"/>
                <w:lang w:eastAsia="en-US"/>
              </w:rPr>
              <w:t>2017 год – 355,3 тыс. рублей,</w:t>
            </w:r>
          </w:p>
          <w:p w:rsidR="00E00A4D" w:rsidRPr="00143023" w:rsidRDefault="00E00A4D" w:rsidP="00670922">
            <w:pPr>
              <w:pStyle w:val="BodyText"/>
              <w:shd w:val="clear" w:color="auto" w:fill="auto"/>
              <w:tabs>
                <w:tab w:val="left" w:pos="606"/>
              </w:tabs>
              <w:spacing w:before="0" w:line="300" w:lineRule="exact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143023">
              <w:rPr>
                <w:rStyle w:val="BodyTextChar"/>
                <w:color w:val="000000"/>
                <w:lang w:eastAsia="en-US"/>
              </w:rPr>
              <w:t>2018 год – 355,3 тыс. рублей,</w:t>
            </w:r>
          </w:p>
          <w:p w:rsidR="00E00A4D" w:rsidRPr="00143023" w:rsidRDefault="00E00A4D" w:rsidP="00670922">
            <w:pPr>
              <w:pStyle w:val="BodyText"/>
              <w:shd w:val="clear" w:color="auto" w:fill="auto"/>
              <w:tabs>
                <w:tab w:val="left" w:pos="606"/>
              </w:tabs>
              <w:spacing w:before="0" w:line="300" w:lineRule="exact"/>
              <w:jc w:val="both"/>
              <w:rPr>
                <w:rStyle w:val="BodyTextChar"/>
                <w:color w:val="000000"/>
                <w:lang w:eastAsia="en-US"/>
              </w:rPr>
            </w:pPr>
            <w:r w:rsidRPr="00143023">
              <w:rPr>
                <w:color w:val="000000"/>
                <w:shd w:val="clear" w:color="auto" w:fill="FFFFFF"/>
                <w:lang w:eastAsia="en-US"/>
              </w:rPr>
              <w:t xml:space="preserve">2019 </w:t>
            </w:r>
            <w:r w:rsidRPr="00143023">
              <w:rPr>
                <w:rStyle w:val="BodyTextChar"/>
                <w:color w:val="000000"/>
                <w:lang w:eastAsia="en-US"/>
              </w:rPr>
              <w:t>год – 355,3 тыс. рублей,</w:t>
            </w:r>
          </w:p>
          <w:p w:rsidR="00E00A4D" w:rsidRPr="00143023" w:rsidRDefault="00E00A4D" w:rsidP="00670922">
            <w:pPr>
              <w:pStyle w:val="BodyText"/>
              <w:shd w:val="clear" w:color="auto" w:fill="auto"/>
              <w:tabs>
                <w:tab w:val="left" w:pos="606"/>
              </w:tabs>
              <w:spacing w:before="0" w:line="300" w:lineRule="exact"/>
              <w:jc w:val="both"/>
              <w:rPr>
                <w:rStyle w:val="BodyTextChar"/>
                <w:color w:val="000000"/>
                <w:lang w:eastAsia="en-US"/>
              </w:rPr>
            </w:pPr>
            <w:r w:rsidRPr="00143023">
              <w:rPr>
                <w:rStyle w:val="BodyTextChar"/>
                <w:color w:val="000000"/>
                <w:lang w:eastAsia="en-US"/>
              </w:rPr>
              <w:t xml:space="preserve">2020 год – 355,3 тыс. рублей, </w:t>
            </w:r>
          </w:p>
          <w:p w:rsidR="00E00A4D" w:rsidRPr="00143023" w:rsidRDefault="00E00A4D" w:rsidP="00670922">
            <w:pPr>
              <w:pStyle w:val="BodyText"/>
              <w:shd w:val="clear" w:color="auto" w:fill="auto"/>
              <w:tabs>
                <w:tab w:val="left" w:pos="606"/>
              </w:tabs>
              <w:spacing w:before="0" w:line="300" w:lineRule="exact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143023">
              <w:rPr>
                <w:rStyle w:val="BodyTextChar"/>
                <w:color w:val="000000"/>
                <w:lang w:eastAsia="en-US"/>
              </w:rPr>
              <w:t>2021 год – 355,3 тыс. рублей.</w:t>
            </w:r>
          </w:p>
          <w:p w:rsidR="00E00A4D" w:rsidRPr="00143023" w:rsidRDefault="00E00A4D" w:rsidP="004B106A">
            <w:pPr>
              <w:pStyle w:val="BodyText"/>
              <w:shd w:val="clear" w:color="auto" w:fill="auto"/>
              <w:spacing w:before="0" w:line="300" w:lineRule="exact"/>
              <w:ind w:left="20" w:right="20"/>
              <w:jc w:val="both"/>
              <w:rPr>
                <w:lang w:eastAsia="en-US"/>
              </w:rPr>
            </w:pPr>
            <w:r w:rsidRPr="00143023">
              <w:rPr>
                <w:rStyle w:val="BodyTextChar"/>
                <w:color w:val="000000"/>
                <w:lang w:eastAsia="en-US"/>
              </w:rPr>
              <w:t>В ходе реализации Программы объемы финансирования программных мероприятий подлежат корректировке с учетом реальных возможностей бюджета МО СП «Тарбагатайское».</w:t>
            </w:r>
          </w:p>
          <w:p w:rsidR="00E00A4D" w:rsidRPr="0000632D" w:rsidRDefault="00E00A4D" w:rsidP="00290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A4D" w:rsidRPr="0000632D" w:rsidTr="00FF7E98">
        <w:tc>
          <w:tcPr>
            <w:tcW w:w="2017" w:type="dxa"/>
          </w:tcPr>
          <w:p w:rsidR="00E00A4D" w:rsidRPr="0000632D" w:rsidRDefault="00E00A4D" w:rsidP="002907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32D">
              <w:rPr>
                <w:rFonts w:ascii="Times New Roman" w:hAnsi="Times New Roman"/>
                <w:sz w:val="24"/>
                <w:szCs w:val="24"/>
              </w:rPr>
              <w:t xml:space="preserve">Перечень мероприятий программы </w:t>
            </w:r>
          </w:p>
        </w:tc>
        <w:tc>
          <w:tcPr>
            <w:tcW w:w="8899" w:type="dxa"/>
          </w:tcPr>
          <w:tbl>
            <w:tblPr>
              <w:tblW w:w="8780" w:type="dxa"/>
              <w:tblLayout w:type="fixed"/>
              <w:tblLook w:val="00A0"/>
            </w:tblPr>
            <w:tblGrid>
              <w:gridCol w:w="598"/>
              <w:gridCol w:w="2527"/>
              <w:gridCol w:w="1427"/>
              <w:gridCol w:w="835"/>
              <w:gridCol w:w="850"/>
              <w:gridCol w:w="851"/>
              <w:gridCol w:w="850"/>
              <w:gridCol w:w="842"/>
            </w:tblGrid>
            <w:tr w:rsidR="00E00A4D" w:rsidRPr="0000632D" w:rsidTr="00FF7E98">
              <w:trPr>
                <w:trHeight w:hRule="exact" w:val="315"/>
              </w:trPr>
              <w:tc>
                <w:tcPr>
                  <w:tcW w:w="59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tabs>
                      <w:tab w:val="left" w:pos="16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№</w:t>
                  </w:r>
                </w:p>
              </w:tc>
              <w:tc>
                <w:tcPr>
                  <w:tcW w:w="252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Перечень мероприятий</w:t>
                  </w:r>
                </w:p>
              </w:tc>
              <w:tc>
                <w:tcPr>
                  <w:tcW w:w="1427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Источник</w:t>
                  </w:r>
                </w:p>
              </w:tc>
              <w:tc>
                <w:tcPr>
                  <w:tcW w:w="4228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Финансовые затраты (тыс. руб)</w:t>
                  </w:r>
                </w:p>
              </w:tc>
            </w:tr>
            <w:tr w:rsidR="00E00A4D" w:rsidRPr="0000632D" w:rsidTr="00FF7E98">
              <w:trPr>
                <w:trHeight w:val="315"/>
              </w:trPr>
              <w:tc>
                <w:tcPr>
                  <w:tcW w:w="59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п/п</w:t>
                  </w:r>
                </w:p>
              </w:tc>
              <w:tc>
                <w:tcPr>
                  <w:tcW w:w="252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финансирования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951105">
                      <w:rPr>
                        <w:rFonts w:ascii="Times New Roman" w:hAnsi="Times New Roman"/>
                        <w:color w:val="000000"/>
                        <w:sz w:val="17"/>
                        <w:szCs w:val="17"/>
                      </w:rPr>
                      <w:t>2017 г</w:t>
                    </w:r>
                  </w:smartTag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951105">
                      <w:rPr>
                        <w:rFonts w:ascii="Times New Roman" w:hAnsi="Times New Roman"/>
                        <w:color w:val="000000"/>
                        <w:sz w:val="17"/>
                        <w:szCs w:val="17"/>
                      </w:rPr>
                      <w:t>2018 г</w:t>
                    </w:r>
                  </w:smartTag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951105">
                      <w:rPr>
                        <w:rFonts w:ascii="Times New Roman" w:hAnsi="Times New Roman"/>
                        <w:color w:val="000000"/>
                        <w:sz w:val="17"/>
                        <w:szCs w:val="17"/>
                      </w:rPr>
                      <w:t>2019 г</w:t>
                    </w:r>
                  </w:smartTag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Pr="00951105">
                      <w:rPr>
                        <w:rFonts w:ascii="Times New Roman" w:hAnsi="Times New Roman"/>
                        <w:color w:val="000000"/>
                        <w:sz w:val="17"/>
                        <w:szCs w:val="17"/>
                      </w:rPr>
                      <w:t>2020 г</w:t>
                    </w:r>
                  </w:smartTag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.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smartTag w:uri="urn:schemas-microsoft-com:office:smarttags" w:element="metricconverter">
                    <w:smartTagPr>
                      <w:attr w:name="ProductID" w:val="2021 г"/>
                    </w:smartTagPr>
                    <w:r w:rsidRPr="00951105">
                      <w:rPr>
                        <w:rFonts w:ascii="Times New Roman" w:hAnsi="Times New Roman"/>
                        <w:color w:val="000000"/>
                        <w:sz w:val="17"/>
                        <w:szCs w:val="17"/>
                      </w:rPr>
                      <w:t>2021 г</w:t>
                    </w:r>
                  </w:smartTag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.</w:t>
                  </w:r>
                </w:p>
              </w:tc>
            </w:tr>
            <w:tr w:rsidR="00E00A4D" w:rsidRPr="0000632D" w:rsidTr="00FF7E98">
              <w:trPr>
                <w:trHeight w:hRule="exact" w:val="975"/>
              </w:trPr>
              <w:tc>
                <w:tcPr>
                  <w:tcW w:w="59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1 1</w:t>
                  </w:r>
                </w:p>
              </w:tc>
              <w:tc>
                <w:tcPr>
                  <w:tcW w:w="252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Распространение наглядной агитации в области пожарной безопасности для населения</w:t>
                  </w:r>
                </w:p>
              </w:tc>
              <w:tc>
                <w:tcPr>
                  <w:tcW w:w="142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Бюджет сельского поселения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1,00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1,00</w:t>
                  </w:r>
                </w:p>
              </w:tc>
              <w:tc>
                <w:tcPr>
                  <w:tcW w:w="84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Default="00E00A4D" w:rsidP="00FF7E98">
                  <w:pPr>
                    <w:spacing w:after="0" w:line="240" w:lineRule="auto"/>
                    <w:ind w:right="217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1,00</w:t>
                  </w:r>
                </w:p>
                <w:p w:rsidR="00E00A4D" w:rsidRPr="00951105" w:rsidRDefault="00E00A4D" w:rsidP="00FF7E98">
                  <w:pPr>
                    <w:spacing w:after="0" w:line="240" w:lineRule="auto"/>
                    <w:ind w:right="217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bookmarkStart w:id="0" w:name="_GoBack"/>
                  <w:bookmarkEnd w:id="0"/>
                </w:p>
              </w:tc>
            </w:tr>
            <w:tr w:rsidR="00E00A4D" w:rsidRPr="0000632D" w:rsidTr="00FF7E98">
              <w:trPr>
                <w:trHeight w:hRule="exact" w:val="1425"/>
              </w:trPr>
              <w:tc>
                <w:tcPr>
                  <w:tcW w:w="59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951105"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</w:rPr>
                    <w:t>1 2</w:t>
                  </w:r>
                </w:p>
              </w:tc>
              <w:tc>
                <w:tcPr>
                  <w:tcW w:w="252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Содержание и строительство противопожарных водоемов, изготовление (приобретение) прицепных емкостей для работы с мотопомпами</w:t>
                  </w:r>
                </w:p>
              </w:tc>
              <w:tc>
                <w:tcPr>
                  <w:tcW w:w="142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Бюджет сельского поселения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300,00*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300,00*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300,00*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300,00*</w:t>
                  </w:r>
                </w:p>
              </w:tc>
              <w:tc>
                <w:tcPr>
                  <w:tcW w:w="84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300,00*</w:t>
                  </w:r>
                </w:p>
              </w:tc>
            </w:tr>
            <w:tr w:rsidR="00E00A4D" w:rsidRPr="0000632D" w:rsidTr="00FF7E98">
              <w:trPr>
                <w:trHeight w:hRule="exact" w:val="300"/>
              </w:trPr>
              <w:tc>
                <w:tcPr>
                  <w:tcW w:w="59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i/>
                      <w:iCs/>
                      <w:color w:val="000000"/>
                      <w:sz w:val="17"/>
                      <w:szCs w:val="17"/>
                      <w:lang w:val="en-US"/>
                    </w:rPr>
                    <w:t>2</w:t>
                  </w:r>
                </w:p>
              </w:tc>
              <w:tc>
                <w:tcPr>
                  <w:tcW w:w="2527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Содержание</w:t>
                  </w:r>
                </w:p>
              </w:tc>
              <w:tc>
                <w:tcPr>
                  <w:tcW w:w="142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Бюджет сельского поселения</w:t>
                  </w:r>
                </w:p>
              </w:tc>
              <w:tc>
                <w:tcPr>
                  <w:tcW w:w="83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2,50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2,50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2,50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2,50</w:t>
                  </w:r>
                </w:p>
              </w:tc>
              <w:tc>
                <w:tcPr>
                  <w:tcW w:w="8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2,50</w:t>
                  </w:r>
                </w:p>
              </w:tc>
            </w:tr>
            <w:tr w:rsidR="00E00A4D" w:rsidRPr="0000632D" w:rsidTr="00FF7E98">
              <w:trPr>
                <w:trHeight w:val="315"/>
              </w:trPr>
              <w:tc>
                <w:tcPr>
                  <w:tcW w:w="59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противопожарного водоема</w:t>
                  </w:r>
                </w:p>
              </w:tc>
              <w:tc>
                <w:tcPr>
                  <w:tcW w:w="142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3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4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E00A4D" w:rsidRPr="0000632D" w:rsidTr="00FF7E98">
              <w:trPr>
                <w:trHeight w:hRule="exact" w:val="300"/>
              </w:trPr>
              <w:tc>
                <w:tcPr>
                  <w:tcW w:w="59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2 2</w:t>
                  </w:r>
                </w:p>
              </w:tc>
              <w:tc>
                <w:tcPr>
                  <w:tcW w:w="2527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Содержание</w:t>
                  </w:r>
                </w:p>
              </w:tc>
              <w:tc>
                <w:tcPr>
                  <w:tcW w:w="142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Бюджет сельского поселения</w:t>
                  </w:r>
                </w:p>
              </w:tc>
              <w:tc>
                <w:tcPr>
                  <w:tcW w:w="83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2,00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2,00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2,00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2,00</w:t>
                  </w:r>
                </w:p>
              </w:tc>
              <w:tc>
                <w:tcPr>
                  <w:tcW w:w="84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2,00</w:t>
                  </w:r>
                </w:p>
              </w:tc>
            </w:tr>
            <w:tr w:rsidR="00E00A4D" w:rsidRPr="0000632D" w:rsidTr="00FF7E98">
              <w:trPr>
                <w:trHeight w:val="465"/>
              </w:trPr>
              <w:tc>
                <w:tcPr>
                  <w:tcW w:w="59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противопожарного водоема в с.Тарбагатай</w:t>
                  </w:r>
                </w:p>
              </w:tc>
              <w:tc>
                <w:tcPr>
                  <w:tcW w:w="142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3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E00A4D" w:rsidRPr="0000632D" w:rsidTr="00FF7E98">
              <w:trPr>
                <w:trHeight w:hRule="exact" w:val="300"/>
              </w:trPr>
              <w:tc>
                <w:tcPr>
                  <w:tcW w:w="59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2 3</w:t>
                  </w:r>
                </w:p>
              </w:tc>
              <w:tc>
                <w:tcPr>
                  <w:tcW w:w="2527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Содержание</w:t>
                  </w:r>
                </w:p>
              </w:tc>
              <w:tc>
                <w:tcPr>
                  <w:tcW w:w="142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Бюджет сельского поселения</w:t>
                  </w:r>
                </w:p>
              </w:tc>
              <w:tc>
                <w:tcPr>
                  <w:tcW w:w="83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0,50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0,50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0,50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0,50</w:t>
                  </w:r>
                </w:p>
              </w:tc>
              <w:tc>
                <w:tcPr>
                  <w:tcW w:w="84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0,50</w:t>
                  </w:r>
                </w:p>
              </w:tc>
            </w:tr>
            <w:tr w:rsidR="00E00A4D" w:rsidRPr="0000632D" w:rsidTr="00FF7E98">
              <w:trPr>
                <w:trHeight w:val="465"/>
              </w:trPr>
              <w:tc>
                <w:tcPr>
                  <w:tcW w:w="59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противопожарного водоема в с.Пестерево</w:t>
                  </w:r>
                </w:p>
              </w:tc>
              <w:tc>
                <w:tcPr>
                  <w:tcW w:w="142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3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E00A4D" w:rsidRPr="0000632D" w:rsidTr="00FF7E98">
              <w:trPr>
                <w:trHeight w:hRule="exact" w:val="1110"/>
              </w:trPr>
              <w:tc>
                <w:tcPr>
                  <w:tcW w:w="59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252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Оснащение территорий общего пользования первичными средствами тушения пожаров и противопожарным инвентарем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Бюджет сельского поселения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5,00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5,00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5,00</w:t>
                  </w:r>
                </w:p>
              </w:tc>
            </w:tr>
            <w:tr w:rsidR="00E00A4D" w:rsidRPr="0000632D" w:rsidTr="00FF7E98">
              <w:trPr>
                <w:trHeight w:hRule="exact" w:val="690"/>
              </w:trPr>
              <w:tc>
                <w:tcPr>
                  <w:tcW w:w="59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3 1</w:t>
                  </w:r>
                </w:p>
              </w:tc>
              <w:tc>
                <w:tcPr>
                  <w:tcW w:w="252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Приобретение и заправка огнетушителей</w:t>
                  </w:r>
                </w:p>
              </w:tc>
              <w:tc>
                <w:tcPr>
                  <w:tcW w:w="142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Бюджет сельского поселения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1,00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1,00</w:t>
                  </w:r>
                </w:p>
              </w:tc>
              <w:tc>
                <w:tcPr>
                  <w:tcW w:w="84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1,00</w:t>
                  </w:r>
                </w:p>
              </w:tc>
            </w:tr>
            <w:tr w:rsidR="00E00A4D" w:rsidRPr="0000632D" w:rsidTr="00FF7E98">
              <w:trPr>
                <w:trHeight w:hRule="exact" w:val="300"/>
              </w:trPr>
              <w:tc>
                <w:tcPr>
                  <w:tcW w:w="59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3 2</w:t>
                  </w:r>
                </w:p>
              </w:tc>
              <w:tc>
                <w:tcPr>
                  <w:tcW w:w="2527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Приобретение</w:t>
                  </w:r>
                </w:p>
              </w:tc>
              <w:tc>
                <w:tcPr>
                  <w:tcW w:w="142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Бюджет сельского поселения</w:t>
                  </w:r>
                </w:p>
              </w:tc>
              <w:tc>
                <w:tcPr>
                  <w:tcW w:w="83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4,00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4,00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4,00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4,00</w:t>
                  </w:r>
                </w:p>
              </w:tc>
              <w:tc>
                <w:tcPr>
                  <w:tcW w:w="8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4,00</w:t>
                  </w:r>
                </w:p>
              </w:tc>
            </w:tr>
            <w:tr w:rsidR="00E00A4D" w:rsidRPr="0000632D" w:rsidTr="00FF7E98">
              <w:trPr>
                <w:trHeight w:val="315"/>
              </w:trPr>
              <w:tc>
                <w:tcPr>
                  <w:tcW w:w="59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противопожарного инвентаря</w:t>
                  </w:r>
                </w:p>
              </w:tc>
              <w:tc>
                <w:tcPr>
                  <w:tcW w:w="142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3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4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E00A4D" w:rsidRPr="0000632D" w:rsidTr="00FF7E98">
              <w:trPr>
                <w:trHeight w:hRule="exact" w:val="1589"/>
              </w:trPr>
              <w:tc>
                <w:tcPr>
                  <w:tcW w:w="59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2527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собственности:</w:t>
                  </w:r>
                </w:p>
              </w:tc>
              <w:tc>
                <w:tcPr>
                  <w:tcW w:w="142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Бюджет сельского поселения</w:t>
                  </w:r>
                </w:p>
              </w:tc>
              <w:tc>
                <w:tcPr>
                  <w:tcW w:w="83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5,00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5,00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5,00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5,00</w:t>
                  </w:r>
                </w:p>
              </w:tc>
              <w:tc>
                <w:tcPr>
                  <w:tcW w:w="84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5,00</w:t>
                  </w:r>
                </w:p>
              </w:tc>
            </w:tr>
            <w:tr w:rsidR="00E00A4D" w:rsidRPr="0000632D" w:rsidTr="00FF7E98">
              <w:trPr>
                <w:trHeight w:val="1425"/>
              </w:trPr>
              <w:tc>
                <w:tcPr>
                  <w:tcW w:w="59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(оборудование зданий автоматическими установками пожарной сигнализации, автоматическими установками пожаротушения, системами оповещения людей о пожаре)</w:t>
                  </w:r>
                </w:p>
              </w:tc>
              <w:tc>
                <w:tcPr>
                  <w:tcW w:w="142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3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E00A4D" w:rsidRPr="0000632D" w:rsidTr="00FF7E98">
              <w:trPr>
                <w:trHeight w:hRule="exact" w:val="690"/>
              </w:trPr>
              <w:tc>
                <w:tcPr>
                  <w:tcW w:w="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 xml:space="preserve">4 1 </w:t>
                  </w:r>
                </w:p>
              </w:tc>
              <w:tc>
                <w:tcPr>
                  <w:tcW w:w="25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Работы по техобслуживанию пожарной сигнализации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Бюджет сельского поселения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4,00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4,00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4,00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4,00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4,00</w:t>
                  </w:r>
                </w:p>
              </w:tc>
            </w:tr>
            <w:tr w:rsidR="00E00A4D" w:rsidRPr="0000632D" w:rsidTr="00FF7E98">
              <w:trPr>
                <w:trHeight w:val="690"/>
              </w:trPr>
              <w:tc>
                <w:tcPr>
                  <w:tcW w:w="59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 xml:space="preserve">4 2 </w:t>
                  </w:r>
                </w:p>
              </w:tc>
              <w:tc>
                <w:tcPr>
                  <w:tcW w:w="252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Работы по техобслуживанию звуковой электросирены в с.Тарбагатай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Бюджет сельского поселения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1,00</w:t>
                  </w:r>
                </w:p>
              </w:tc>
            </w:tr>
            <w:tr w:rsidR="00E00A4D" w:rsidRPr="0000632D" w:rsidTr="00FF7E98">
              <w:trPr>
                <w:trHeight w:hRule="exact" w:val="690"/>
              </w:trPr>
              <w:tc>
                <w:tcPr>
                  <w:tcW w:w="59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252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Прокладка и восстановление минерализованных полос</w:t>
                  </w:r>
                </w:p>
              </w:tc>
              <w:tc>
                <w:tcPr>
                  <w:tcW w:w="142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Бюджет сельского поселения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24,80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30,0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30,0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30,0</w:t>
                  </w:r>
                </w:p>
              </w:tc>
              <w:tc>
                <w:tcPr>
                  <w:tcW w:w="84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30,0</w:t>
                  </w:r>
                </w:p>
              </w:tc>
            </w:tr>
            <w:tr w:rsidR="00E00A4D" w:rsidRPr="0000632D" w:rsidTr="00FF7E98">
              <w:trPr>
                <w:trHeight w:hRule="exact" w:val="675"/>
              </w:trPr>
              <w:tc>
                <w:tcPr>
                  <w:tcW w:w="59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 xml:space="preserve">5 1 </w:t>
                  </w:r>
                </w:p>
              </w:tc>
              <w:tc>
                <w:tcPr>
                  <w:tcW w:w="2527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Прокладка и восстановление минерализованных полос в с.Тарбагатай</w:t>
                  </w:r>
                </w:p>
              </w:tc>
              <w:tc>
                <w:tcPr>
                  <w:tcW w:w="142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Бюджет сельского поселения</w:t>
                  </w:r>
                </w:p>
              </w:tc>
              <w:tc>
                <w:tcPr>
                  <w:tcW w:w="83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24,80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F57C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30,0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F57C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30,0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F57C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30,0</w:t>
                  </w:r>
                </w:p>
              </w:tc>
              <w:tc>
                <w:tcPr>
                  <w:tcW w:w="8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F57C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30,0</w:t>
                  </w:r>
                </w:p>
              </w:tc>
            </w:tr>
            <w:tr w:rsidR="00E00A4D" w:rsidRPr="0000632D" w:rsidTr="00FF7E98">
              <w:trPr>
                <w:trHeight w:val="450"/>
              </w:trPr>
              <w:tc>
                <w:tcPr>
                  <w:tcW w:w="59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(противопожарные разрывы, опахивание</w:t>
                  </w:r>
                </w:p>
              </w:tc>
              <w:tc>
                <w:tcPr>
                  <w:tcW w:w="142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3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4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E00A4D" w:rsidRPr="0000632D" w:rsidTr="00FF7E98">
              <w:trPr>
                <w:trHeight w:val="690"/>
              </w:trPr>
              <w:tc>
                <w:tcPr>
                  <w:tcW w:w="59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противопожарных разрывов для предупреждения ЧС природного и техногенного характера)</w:t>
                  </w:r>
                </w:p>
              </w:tc>
              <w:tc>
                <w:tcPr>
                  <w:tcW w:w="142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3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4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E00A4D" w:rsidRPr="0000632D" w:rsidTr="00FF7E98">
              <w:trPr>
                <w:trHeight w:hRule="exact" w:val="300"/>
              </w:trPr>
              <w:tc>
                <w:tcPr>
                  <w:tcW w:w="59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2527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Обустройство</w:t>
                  </w:r>
                </w:p>
              </w:tc>
              <w:tc>
                <w:tcPr>
                  <w:tcW w:w="142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Бюджет сельского поселения</w:t>
                  </w:r>
                </w:p>
              </w:tc>
              <w:tc>
                <w:tcPr>
                  <w:tcW w:w="83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10,00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10,00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10,00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10,00</w:t>
                  </w:r>
                </w:p>
              </w:tc>
              <w:tc>
                <w:tcPr>
                  <w:tcW w:w="84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10,00</w:t>
                  </w:r>
                </w:p>
              </w:tc>
            </w:tr>
            <w:tr w:rsidR="00E00A4D" w:rsidRPr="0000632D" w:rsidTr="00FF7E98">
              <w:trPr>
                <w:trHeight w:val="2040"/>
              </w:trPr>
              <w:tc>
                <w:tcPr>
                  <w:tcW w:w="59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противопожарных разрывов, вырубка, расчистка от горючих - материалов территории противопожарных разрывов, и другие мероприятия, предупреждающие распространение огня при природных пожарах, в противопожарных преградах.</w:t>
                  </w:r>
                </w:p>
              </w:tc>
              <w:tc>
                <w:tcPr>
                  <w:tcW w:w="142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3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E00A4D" w:rsidRPr="0000632D" w:rsidTr="00FF7E98">
              <w:trPr>
                <w:trHeight w:hRule="exact" w:val="915"/>
              </w:trPr>
              <w:tc>
                <w:tcPr>
                  <w:tcW w:w="59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 xml:space="preserve">6 1 </w:t>
                  </w:r>
                </w:p>
              </w:tc>
              <w:tc>
                <w:tcPr>
                  <w:tcW w:w="252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 xml:space="preserve">Расчистка горючих материалов на </w:t>
                  </w: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территории противопожарных разрывов в МО СП «Тарбагатайское»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Бюджет сельского поселения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10,00</w:t>
                  </w:r>
                </w:p>
              </w:tc>
            </w:tr>
            <w:tr w:rsidR="00E00A4D" w:rsidRPr="0000632D" w:rsidTr="00FF7E98">
              <w:trPr>
                <w:trHeight w:hRule="exact" w:val="930"/>
              </w:trPr>
              <w:tc>
                <w:tcPr>
                  <w:tcW w:w="59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252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Установка указателей «расстояние до водоисточников»</w:t>
                  </w:r>
                </w:p>
              </w:tc>
              <w:tc>
                <w:tcPr>
                  <w:tcW w:w="142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Бюджет сельского поселения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1,00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1,00</w:t>
                  </w:r>
                </w:p>
              </w:tc>
              <w:tc>
                <w:tcPr>
                  <w:tcW w:w="84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1,00</w:t>
                  </w:r>
                </w:p>
              </w:tc>
            </w:tr>
            <w:tr w:rsidR="00E00A4D" w:rsidRPr="0000632D" w:rsidTr="00FF7E98">
              <w:trPr>
                <w:trHeight w:hRule="exact" w:val="813"/>
              </w:trPr>
              <w:tc>
                <w:tcPr>
                  <w:tcW w:w="59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 xml:space="preserve">7 1 </w:t>
                  </w:r>
                </w:p>
              </w:tc>
              <w:tc>
                <w:tcPr>
                  <w:tcW w:w="252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Установка указателей «расстояние до водоисточников» в с.Тарбагатай</w:t>
                  </w:r>
                </w:p>
              </w:tc>
              <w:tc>
                <w:tcPr>
                  <w:tcW w:w="142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Бюджет сельского поселения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0,70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0,70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0,70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0,70</w:t>
                  </w:r>
                </w:p>
              </w:tc>
              <w:tc>
                <w:tcPr>
                  <w:tcW w:w="84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0,70</w:t>
                  </w:r>
                </w:p>
              </w:tc>
            </w:tr>
            <w:tr w:rsidR="00E00A4D" w:rsidRPr="0000632D" w:rsidTr="00FF7E98">
              <w:trPr>
                <w:trHeight w:hRule="exact" w:val="690"/>
              </w:trPr>
              <w:tc>
                <w:tcPr>
                  <w:tcW w:w="59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 xml:space="preserve">7 2  </w:t>
                  </w:r>
                </w:p>
              </w:tc>
              <w:tc>
                <w:tcPr>
                  <w:tcW w:w="252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Установка указателей «расстояние до водоисточников» в с.Пестерево</w:t>
                  </w:r>
                </w:p>
              </w:tc>
              <w:tc>
                <w:tcPr>
                  <w:tcW w:w="142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Бюджет сельского поселения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0,30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0,30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0,30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0,30</w:t>
                  </w:r>
                </w:p>
              </w:tc>
              <w:tc>
                <w:tcPr>
                  <w:tcW w:w="84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0,30</w:t>
                  </w:r>
                </w:p>
              </w:tc>
            </w:tr>
            <w:tr w:rsidR="00E00A4D" w:rsidRPr="0000632D" w:rsidTr="00FF7E98">
              <w:trPr>
                <w:trHeight w:hRule="exact" w:val="690"/>
              </w:trPr>
              <w:tc>
                <w:tcPr>
                  <w:tcW w:w="59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8</w:t>
                  </w:r>
                </w:p>
              </w:tc>
              <w:tc>
                <w:tcPr>
                  <w:tcW w:w="252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Огнезащитная обработка деревянных конструкций чердачного помещения</w:t>
                  </w:r>
                </w:p>
              </w:tc>
              <w:tc>
                <w:tcPr>
                  <w:tcW w:w="142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Бюджет сельского поселения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5,00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5,00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5,00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5,00</w:t>
                  </w:r>
                </w:p>
              </w:tc>
              <w:tc>
                <w:tcPr>
                  <w:tcW w:w="84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5,00</w:t>
                  </w:r>
                </w:p>
              </w:tc>
            </w:tr>
            <w:tr w:rsidR="00E00A4D" w:rsidRPr="0000632D" w:rsidTr="00FF7E98">
              <w:trPr>
                <w:trHeight w:hRule="exact" w:val="915"/>
              </w:trPr>
              <w:tc>
                <w:tcPr>
                  <w:tcW w:w="59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 xml:space="preserve">8 1 </w:t>
                  </w:r>
                </w:p>
              </w:tc>
              <w:tc>
                <w:tcPr>
                  <w:tcW w:w="252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Огнезащитная обработка чердачного помещения в Администрации МО СП «Тарбагатайское»</w:t>
                  </w:r>
                </w:p>
              </w:tc>
              <w:tc>
                <w:tcPr>
                  <w:tcW w:w="142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Бюджет сельского поселения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5,00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5,00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5,00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5,00</w:t>
                  </w:r>
                </w:p>
              </w:tc>
              <w:tc>
                <w:tcPr>
                  <w:tcW w:w="84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5,00</w:t>
                  </w:r>
                </w:p>
              </w:tc>
            </w:tr>
            <w:tr w:rsidR="00E00A4D" w:rsidRPr="0000632D" w:rsidTr="00FF7E98">
              <w:trPr>
                <w:trHeight w:hRule="exact" w:val="690"/>
              </w:trPr>
              <w:tc>
                <w:tcPr>
                  <w:tcW w:w="59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252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Производство электрических измерений</w:t>
                  </w:r>
                </w:p>
              </w:tc>
              <w:tc>
                <w:tcPr>
                  <w:tcW w:w="142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Бюджет сельского поселения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1,00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1,00</w:t>
                  </w:r>
                </w:p>
              </w:tc>
              <w:tc>
                <w:tcPr>
                  <w:tcW w:w="84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1,00</w:t>
                  </w:r>
                </w:p>
              </w:tc>
            </w:tr>
            <w:tr w:rsidR="00E00A4D" w:rsidRPr="0000632D" w:rsidTr="00FF7E98">
              <w:trPr>
                <w:trHeight w:hRule="exact" w:val="915"/>
              </w:trPr>
              <w:tc>
                <w:tcPr>
                  <w:tcW w:w="5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 xml:space="preserve">9 1 </w:t>
                  </w:r>
                </w:p>
              </w:tc>
              <w:tc>
                <w:tcPr>
                  <w:tcW w:w="25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E00A4D" w:rsidRDefault="00E00A4D" w:rsidP="009511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 xml:space="preserve">Производство электрических измерений в здании Администрации МО СП </w:t>
                  </w:r>
                  <w:r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 xml:space="preserve">  </w:t>
                  </w:r>
                </w:p>
                <w:p w:rsidR="00E00A4D" w:rsidRPr="00951105" w:rsidRDefault="00E00A4D" w:rsidP="0095110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«Т</w:t>
                  </w: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арбагатайское»</w:t>
                  </w:r>
                </w:p>
              </w:tc>
              <w:tc>
                <w:tcPr>
                  <w:tcW w:w="14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Бюджет сельского поселения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1,00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9511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1,00</w:t>
                  </w:r>
                </w:p>
              </w:tc>
              <w:tc>
                <w:tcPr>
                  <w:tcW w:w="8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00A4D" w:rsidRPr="00951105" w:rsidRDefault="00E00A4D" w:rsidP="0076472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 w:rsidRPr="00951105"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  <w:t>1,00</w:t>
                  </w:r>
                </w:p>
              </w:tc>
            </w:tr>
          </w:tbl>
          <w:p w:rsidR="00E00A4D" w:rsidRPr="0000632D" w:rsidRDefault="00E00A4D" w:rsidP="002907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0A4D" w:rsidRPr="0000632D" w:rsidTr="00FF7E98">
        <w:trPr>
          <w:cantSplit/>
          <w:trHeight w:val="1832"/>
        </w:trPr>
        <w:tc>
          <w:tcPr>
            <w:tcW w:w="2017" w:type="dxa"/>
          </w:tcPr>
          <w:p w:rsidR="00E00A4D" w:rsidRPr="0000632D" w:rsidRDefault="00E00A4D" w:rsidP="002907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32D">
              <w:rPr>
                <w:rStyle w:val="BodyTextChar"/>
                <w:color w:val="000000"/>
                <w:szCs w:val="25"/>
              </w:rPr>
              <w:t>Ожидаемые конечные результаты реализации</w:t>
            </w:r>
          </w:p>
        </w:tc>
        <w:tc>
          <w:tcPr>
            <w:tcW w:w="8899" w:type="dxa"/>
          </w:tcPr>
          <w:p w:rsidR="00E00A4D" w:rsidRPr="00143023" w:rsidRDefault="00E00A4D" w:rsidP="00951105">
            <w:pPr>
              <w:pStyle w:val="BodyText"/>
              <w:shd w:val="clear" w:color="auto" w:fill="auto"/>
              <w:spacing w:before="0" w:line="300" w:lineRule="exact"/>
              <w:ind w:left="20" w:right="20"/>
              <w:jc w:val="both"/>
              <w:rPr>
                <w:lang w:eastAsia="en-US"/>
              </w:rPr>
            </w:pPr>
            <w:r w:rsidRPr="00143023">
              <w:rPr>
                <w:rStyle w:val="BodyTextChar"/>
                <w:color w:val="000000"/>
                <w:lang w:eastAsia="en-US"/>
              </w:rPr>
              <w:t>Преодоление неблагоприятной тенденции роста масштабов и социально-экономического ущерба от чрезвычайных ситуаций природного и техногенного характера на территории МОСП «Тарбагатайское»; снижение на 15-20 % риска для населения, проживающего в районе, подверженных воздействию опасных факторов природного и техногенного характера;</w:t>
            </w:r>
          </w:p>
          <w:p w:rsidR="00E00A4D" w:rsidRPr="00143023" w:rsidRDefault="00E00A4D" w:rsidP="00951105">
            <w:pPr>
              <w:pStyle w:val="BodyText"/>
              <w:shd w:val="clear" w:color="auto" w:fill="auto"/>
              <w:spacing w:before="0" w:line="300" w:lineRule="exact"/>
              <w:ind w:left="20" w:right="20"/>
              <w:jc w:val="both"/>
              <w:rPr>
                <w:lang w:eastAsia="en-US"/>
              </w:rPr>
            </w:pPr>
            <w:r w:rsidRPr="00143023">
              <w:rPr>
                <w:rStyle w:val="BodyTextChar"/>
                <w:color w:val="000000"/>
                <w:lang w:eastAsia="en-US"/>
              </w:rPr>
              <w:t>сокращение в 2-3 раза затрат на ликвидацию чрезвычайных ситуаций;</w:t>
            </w:r>
          </w:p>
          <w:p w:rsidR="00E00A4D" w:rsidRPr="0000632D" w:rsidRDefault="00E00A4D" w:rsidP="004354D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A4D" w:rsidRPr="0000632D" w:rsidTr="00FF7E98">
        <w:trPr>
          <w:trHeight w:val="1166"/>
        </w:trPr>
        <w:tc>
          <w:tcPr>
            <w:tcW w:w="2017" w:type="dxa"/>
          </w:tcPr>
          <w:p w:rsidR="00E00A4D" w:rsidRPr="0000632D" w:rsidRDefault="00E00A4D" w:rsidP="002907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32D">
              <w:rPr>
                <w:rStyle w:val="BodyTextChar"/>
                <w:color w:val="000000"/>
                <w:szCs w:val="25"/>
              </w:rPr>
              <w:t>Система организации контроля за исполнением</w:t>
            </w:r>
          </w:p>
        </w:tc>
        <w:tc>
          <w:tcPr>
            <w:tcW w:w="8899" w:type="dxa"/>
          </w:tcPr>
          <w:p w:rsidR="00E00A4D" w:rsidRPr="0000632D" w:rsidRDefault="00E00A4D" w:rsidP="002907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0632D">
              <w:rPr>
                <w:rStyle w:val="BodyTextChar"/>
                <w:color w:val="000000"/>
                <w:szCs w:val="25"/>
              </w:rPr>
              <w:t>Контроль за ходом реализации Программы возложить на Главу муниципального образования отвечающего за вопросы предупреждения и ликвидации чрезвычайных ситуаций.</w:t>
            </w:r>
          </w:p>
        </w:tc>
      </w:tr>
    </w:tbl>
    <w:p w:rsidR="00E00A4D" w:rsidRDefault="00E00A4D" w:rsidP="0076472D">
      <w:pPr>
        <w:pStyle w:val="ListParagraph"/>
        <w:ind w:left="1800"/>
      </w:pPr>
    </w:p>
    <w:p w:rsidR="00E00A4D" w:rsidRDefault="00E00A4D" w:rsidP="0076472D">
      <w:pPr>
        <w:pStyle w:val="ListParagraph"/>
        <w:ind w:left="0"/>
      </w:pPr>
      <w:r>
        <w:t>*- при наличии денежных средств в бюджете поселения</w:t>
      </w:r>
    </w:p>
    <w:p w:rsidR="00E00A4D" w:rsidRDefault="00E00A4D" w:rsidP="0076472D">
      <w:pPr>
        <w:pStyle w:val="ListParagraph"/>
        <w:ind w:left="0"/>
      </w:pPr>
    </w:p>
    <w:p w:rsidR="00E00A4D" w:rsidRDefault="00E00A4D" w:rsidP="0076472D">
      <w:pPr>
        <w:pStyle w:val="30"/>
        <w:shd w:val="clear" w:color="auto" w:fill="auto"/>
        <w:spacing w:after="267"/>
        <w:ind w:right="20"/>
      </w:pPr>
      <w:r>
        <w:rPr>
          <w:rStyle w:val="3"/>
          <w:b/>
          <w:bCs/>
          <w:color w:val="000000"/>
        </w:rPr>
        <w:t>Значение безопасности в чрезвычайных ситуациях для населения и территорий МО СП «Тарбагатайское»</w:t>
      </w:r>
    </w:p>
    <w:p w:rsidR="00E00A4D" w:rsidRDefault="00E00A4D" w:rsidP="0076472D">
      <w:pPr>
        <w:pStyle w:val="30"/>
        <w:numPr>
          <w:ilvl w:val="0"/>
          <w:numId w:val="10"/>
        </w:numPr>
        <w:shd w:val="clear" w:color="auto" w:fill="auto"/>
        <w:spacing w:after="209" w:line="240" w:lineRule="exact"/>
        <w:ind w:right="20"/>
      </w:pPr>
      <w:r>
        <w:rPr>
          <w:rStyle w:val="3"/>
          <w:b/>
          <w:bCs/>
          <w:color w:val="000000"/>
        </w:rPr>
        <w:t>Анализ чрезвычайных ситуаций на территории МО «Тарбагатайский район»</w:t>
      </w:r>
    </w:p>
    <w:p w:rsidR="00E00A4D" w:rsidRDefault="00E00A4D" w:rsidP="0076472D">
      <w:pPr>
        <w:pStyle w:val="BodyText"/>
        <w:shd w:val="clear" w:color="auto" w:fill="auto"/>
        <w:spacing w:before="0" w:line="276" w:lineRule="exact"/>
        <w:ind w:left="20" w:right="20" w:firstLine="700"/>
        <w:jc w:val="both"/>
      </w:pPr>
      <w:r>
        <w:rPr>
          <w:rStyle w:val="BodyTextChar"/>
          <w:color w:val="000000"/>
        </w:rPr>
        <w:t>Виды чрезвычайных ситуаций, характерные для сельского поселения «Тарбагатайское» можно разделить на две условные группы:</w:t>
      </w:r>
    </w:p>
    <w:p w:rsidR="00E00A4D" w:rsidRDefault="00E00A4D" w:rsidP="0076472D">
      <w:pPr>
        <w:pStyle w:val="BodyText"/>
        <w:numPr>
          <w:ilvl w:val="0"/>
          <w:numId w:val="2"/>
        </w:numPr>
        <w:shd w:val="clear" w:color="auto" w:fill="auto"/>
        <w:tabs>
          <w:tab w:val="left" w:pos="1033"/>
        </w:tabs>
        <w:spacing w:before="0" w:line="276" w:lineRule="exact"/>
        <w:ind w:left="20" w:right="20" w:firstLine="700"/>
        <w:jc w:val="both"/>
      </w:pPr>
      <w:r>
        <w:rPr>
          <w:rStyle w:val="BodyTextChar"/>
          <w:color w:val="000000"/>
        </w:rPr>
        <w:t>первая группа - чрезвычайные ситуации, зафиксированные на территории поселения в течении 5-7 лет, в том числе периодически возникающие чрезвычайные ситуации - сезонные;</w:t>
      </w:r>
    </w:p>
    <w:p w:rsidR="00E00A4D" w:rsidRDefault="00E00A4D" w:rsidP="0076472D">
      <w:pPr>
        <w:pStyle w:val="BodyText"/>
        <w:numPr>
          <w:ilvl w:val="0"/>
          <w:numId w:val="2"/>
        </w:numPr>
        <w:shd w:val="clear" w:color="auto" w:fill="auto"/>
        <w:tabs>
          <w:tab w:val="left" w:pos="1009"/>
        </w:tabs>
        <w:spacing w:before="0" w:line="276" w:lineRule="exact"/>
        <w:ind w:left="20" w:right="20" w:firstLine="700"/>
        <w:jc w:val="both"/>
      </w:pPr>
      <w:r>
        <w:rPr>
          <w:rStyle w:val="BodyTextChar"/>
          <w:color w:val="000000"/>
        </w:rPr>
        <w:t>вторая группа - крупные аварии и катастрофы техногенного и природного характера, не зафиксированные на территории МО СП «Тарбагатайское» за последние 5-7 лет, но возможные в силу наличия источников их возникновения.</w:t>
      </w:r>
    </w:p>
    <w:p w:rsidR="00E00A4D" w:rsidRDefault="00E00A4D" w:rsidP="0076472D">
      <w:pPr>
        <w:pStyle w:val="BodyText"/>
        <w:shd w:val="clear" w:color="auto" w:fill="auto"/>
        <w:spacing w:before="0" w:line="276" w:lineRule="exact"/>
        <w:ind w:left="20" w:right="20" w:firstLine="700"/>
        <w:jc w:val="both"/>
      </w:pPr>
      <w:r>
        <w:rPr>
          <w:rStyle w:val="BodyTextChar"/>
          <w:color w:val="000000"/>
        </w:rPr>
        <w:t>Территория сельского поселения «Тарбагатайское» требует особого внимания и подходов в вопросах защиты его населения, территорий и экономического потенциала от чрезвычайных ситуаций. Безопасность в чрезвычайных ситуациях означает состояние защищенности человека, общества и окружающей природной среды от чрезмерно вредных воздействий техногенных, природных и экономических факторов.</w:t>
      </w:r>
    </w:p>
    <w:p w:rsidR="00E00A4D" w:rsidRDefault="00E00A4D" w:rsidP="0076472D">
      <w:pPr>
        <w:pStyle w:val="BodyText"/>
        <w:shd w:val="clear" w:color="auto" w:fill="auto"/>
        <w:spacing w:before="0" w:line="276" w:lineRule="exact"/>
        <w:ind w:left="20" w:right="20" w:firstLine="700"/>
        <w:jc w:val="both"/>
      </w:pPr>
      <w:r>
        <w:rPr>
          <w:rStyle w:val="BodyTextChar"/>
          <w:color w:val="000000"/>
        </w:rPr>
        <w:t>Уровень безопасности в чрезвычайных ситуациях оказывает решающее влияние на эффективность работы органов местного самоуправления по управлению риском возникновения чрезвычайных ситуаций, их предупреждению и ликвидации их последствий. Через государственное регулирование и при непосредственном участии населения можно добиться приемлемого уровня безопасности жизнедеятельности, состояния их защищенности от разного рода угроз.</w:t>
      </w:r>
    </w:p>
    <w:p w:rsidR="00E00A4D" w:rsidRDefault="00E00A4D" w:rsidP="0076472D">
      <w:pPr>
        <w:pStyle w:val="BodyText"/>
        <w:shd w:val="clear" w:color="auto" w:fill="auto"/>
        <w:spacing w:before="0" w:line="276" w:lineRule="exact"/>
        <w:ind w:left="20" w:right="20" w:firstLine="700"/>
        <w:jc w:val="both"/>
      </w:pPr>
      <w:r>
        <w:rPr>
          <w:rStyle w:val="BodyTextChar"/>
          <w:color w:val="000000"/>
        </w:rPr>
        <w:t>Главной задачей предупреждения и ликвидации чрезвычайных ситуаций является осуществление заблаговременного комплекса мер, направленных на предупреждение и максимально возможное снижение рисков возникновения чрезвычайных ситуаций, снижение материальных потерь, размеров ущерба окружающей природной среде, а также на сохранение жизни и здоровья людей в случае возникновения чрезвычайных ситуаций.</w:t>
      </w:r>
    </w:p>
    <w:p w:rsidR="00E00A4D" w:rsidRDefault="00E00A4D" w:rsidP="0076472D">
      <w:pPr>
        <w:pStyle w:val="BodyText"/>
        <w:shd w:val="clear" w:color="auto" w:fill="auto"/>
        <w:spacing w:before="0" w:after="269" w:line="276" w:lineRule="exact"/>
        <w:ind w:left="20" w:right="20" w:firstLine="700"/>
        <w:jc w:val="both"/>
      </w:pPr>
      <w:r>
        <w:rPr>
          <w:rStyle w:val="BodyTextChar"/>
          <w:color w:val="000000"/>
        </w:rPr>
        <w:t>Цель государственной политики в борьбе с авариями, катастрофами, стихийными бедствиями и эпидемиями - обеспечить необходимый уровень безопасности ее населения и территорий в чрезвычайных ситуациях, при которой источники природных, техногенных и экологических угроз не смогут быть лимитирующими факторами устойчивого социально-экономического развития МО СП «Тарбагатайское».</w:t>
      </w:r>
    </w:p>
    <w:p w:rsidR="00E00A4D" w:rsidRDefault="00E00A4D" w:rsidP="0076472D">
      <w:pPr>
        <w:pStyle w:val="30"/>
        <w:numPr>
          <w:ilvl w:val="0"/>
          <w:numId w:val="9"/>
        </w:numPr>
        <w:shd w:val="clear" w:color="auto" w:fill="auto"/>
        <w:tabs>
          <w:tab w:val="left" w:pos="3450"/>
        </w:tabs>
        <w:spacing w:after="190" w:line="240" w:lineRule="exact"/>
        <w:ind w:left="2740"/>
        <w:jc w:val="left"/>
      </w:pPr>
      <w:r>
        <w:rPr>
          <w:rStyle w:val="3"/>
          <w:b/>
          <w:bCs/>
          <w:color w:val="000000"/>
        </w:rPr>
        <w:t>Цель, основные задачи Программы</w:t>
      </w:r>
    </w:p>
    <w:p w:rsidR="00E00A4D" w:rsidRDefault="00E00A4D" w:rsidP="0076472D">
      <w:pPr>
        <w:pStyle w:val="BodyText"/>
        <w:shd w:val="clear" w:color="auto" w:fill="auto"/>
        <w:spacing w:before="0" w:line="281" w:lineRule="exact"/>
        <w:ind w:left="20" w:right="20" w:firstLine="700"/>
        <w:jc w:val="both"/>
      </w:pPr>
      <w:r>
        <w:rPr>
          <w:rStyle w:val="BodyTextChar"/>
          <w:color w:val="000000"/>
        </w:rPr>
        <w:t>Целью Программы является снижение природных и техногенных рисков и смягчение последствий стихийных бедствий и катастроф в МО СП «Тарбагатайское» в интересах повышения уровня безопасности личности, общества и окружающей среды в условиях возможных чрезвычайных ситуаций и создания необходимых условий для устойчивого развития МО СП «Тарбагатайское» Для этого необходимо решить следующие основные задачи:</w:t>
      </w:r>
    </w:p>
    <w:p w:rsidR="00E00A4D" w:rsidRDefault="00E00A4D" w:rsidP="0076472D">
      <w:pPr>
        <w:pStyle w:val="BodyText"/>
        <w:numPr>
          <w:ilvl w:val="0"/>
          <w:numId w:val="2"/>
        </w:numPr>
        <w:shd w:val="clear" w:color="auto" w:fill="auto"/>
        <w:tabs>
          <w:tab w:val="left" w:pos="730"/>
        </w:tabs>
        <w:spacing w:before="0" w:line="293" w:lineRule="exact"/>
        <w:ind w:left="20" w:right="20" w:firstLine="540"/>
        <w:jc w:val="both"/>
      </w:pPr>
      <w:r>
        <w:rPr>
          <w:rStyle w:val="BodyTextChar"/>
          <w:color w:val="000000"/>
        </w:rPr>
        <w:t>совершенствование и развитие единой государственной автоматизированной системы мониторинга и прогнозирования чрезвычайных ситуаций и их последствий и интеграция ее с российскими системами;</w:t>
      </w:r>
    </w:p>
    <w:p w:rsidR="00E00A4D" w:rsidRDefault="00E00A4D" w:rsidP="0076472D">
      <w:pPr>
        <w:pStyle w:val="BodyText"/>
        <w:numPr>
          <w:ilvl w:val="0"/>
          <w:numId w:val="2"/>
        </w:numPr>
        <w:shd w:val="clear" w:color="auto" w:fill="auto"/>
        <w:tabs>
          <w:tab w:val="left" w:pos="735"/>
        </w:tabs>
        <w:spacing w:before="0" w:line="283" w:lineRule="exact"/>
        <w:ind w:left="20" w:right="20" w:firstLine="540"/>
        <w:jc w:val="both"/>
      </w:pPr>
      <w:r>
        <w:rPr>
          <w:rStyle w:val="BodyTextChar"/>
          <w:color w:val="000000"/>
        </w:rPr>
        <w:t>дальнейшее совершенствование информационного обеспечения управления рисками возникновения чрезвычайных ситуаций, модернизация автоматизированных систем управления, совершенствование системы связи и оповещения населения о чрезвычайных ситуациях;</w:t>
      </w:r>
    </w:p>
    <w:p w:rsidR="00E00A4D" w:rsidRDefault="00E00A4D" w:rsidP="0076472D">
      <w:pPr>
        <w:pStyle w:val="BodyText"/>
        <w:numPr>
          <w:ilvl w:val="0"/>
          <w:numId w:val="2"/>
        </w:numPr>
        <w:shd w:val="clear" w:color="auto" w:fill="auto"/>
        <w:tabs>
          <w:tab w:val="left" w:pos="595"/>
        </w:tabs>
        <w:spacing w:before="0" w:line="271" w:lineRule="exact"/>
        <w:ind w:right="20" w:firstLine="560"/>
        <w:jc w:val="both"/>
      </w:pPr>
      <w:r>
        <w:rPr>
          <w:rStyle w:val="BodyTextChar"/>
          <w:color w:val="000000"/>
        </w:rPr>
        <w:t>разработка и реализация системы мер по снижению рисков, смягчению последствий чрезвычайных ситуаций природного и техногенного характера;</w:t>
      </w:r>
    </w:p>
    <w:p w:rsidR="00E00A4D" w:rsidRDefault="00E00A4D" w:rsidP="0076472D">
      <w:pPr>
        <w:pStyle w:val="BodyText"/>
        <w:numPr>
          <w:ilvl w:val="0"/>
          <w:numId w:val="2"/>
        </w:numPr>
        <w:shd w:val="clear" w:color="auto" w:fill="auto"/>
        <w:tabs>
          <w:tab w:val="left" w:pos="715"/>
        </w:tabs>
        <w:spacing w:before="0" w:after="565" w:line="271" w:lineRule="exact"/>
        <w:ind w:right="20" w:firstLine="560"/>
        <w:jc w:val="both"/>
      </w:pPr>
      <w:r>
        <w:rPr>
          <w:rStyle w:val="BodyTextChar"/>
          <w:color w:val="000000"/>
        </w:rPr>
        <w:t>укрепление материально-технической базы, развитие средств выполнения аварийно- спасательных работ.</w:t>
      </w:r>
    </w:p>
    <w:p w:rsidR="00E00A4D" w:rsidRDefault="00E00A4D" w:rsidP="0076472D">
      <w:pPr>
        <w:pStyle w:val="30"/>
        <w:numPr>
          <w:ilvl w:val="0"/>
          <w:numId w:val="9"/>
        </w:numPr>
        <w:shd w:val="clear" w:color="auto" w:fill="auto"/>
        <w:tabs>
          <w:tab w:val="left" w:pos="710"/>
        </w:tabs>
        <w:spacing w:after="261" w:line="240" w:lineRule="exact"/>
        <w:ind w:right="340"/>
      </w:pPr>
      <w:r>
        <w:rPr>
          <w:rStyle w:val="3"/>
          <w:b/>
          <w:bCs/>
          <w:color w:val="000000"/>
        </w:rPr>
        <w:t>Перечень мероприятий Программы</w:t>
      </w:r>
    </w:p>
    <w:p w:rsidR="00E00A4D" w:rsidRDefault="00E00A4D" w:rsidP="0076472D">
      <w:pPr>
        <w:pStyle w:val="BodyText"/>
        <w:shd w:val="clear" w:color="auto" w:fill="auto"/>
        <w:spacing w:before="0" w:line="276" w:lineRule="exact"/>
        <w:ind w:right="20" w:firstLine="560"/>
        <w:jc w:val="both"/>
      </w:pPr>
      <w:r>
        <w:rPr>
          <w:rStyle w:val="BodyTextChar"/>
          <w:color w:val="000000"/>
        </w:rPr>
        <w:t>В рамках Программы предполагается осуществить комплекс взаимосвязанных мероприятий:</w:t>
      </w:r>
    </w:p>
    <w:p w:rsidR="00E00A4D" w:rsidRDefault="00E00A4D" w:rsidP="0076472D">
      <w:pPr>
        <w:pStyle w:val="BodyText"/>
        <w:shd w:val="clear" w:color="auto" w:fill="auto"/>
        <w:tabs>
          <w:tab w:val="left" w:pos="1066"/>
        </w:tabs>
        <w:spacing w:before="0" w:line="276" w:lineRule="exact"/>
        <w:ind w:right="20" w:firstLine="560"/>
        <w:jc w:val="both"/>
      </w:pPr>
      <w:r>
        <w:rPr>
          <w:rStyle w:val="BodyTextChar"/>
          <w:color w:val="000000"/>
        </w:rPr>
        <w:t>а)</w:t>
      </w:r>
      <w:r>
        <w:rPr>
          <w:rStyle w:val="BodyTextChar"/>
          <w:color w:val="000000"/>
        </w:rPr>
        <w:tab/>
        <w:t>Мероприятия по формированию нормативно-правового и методического обеспечения деятельности в области снижения рисков и смягчения последствий чрезвычайных ситуаций:</w:t>
      </w:r>
    </w:p>
    <w:p w:rsidR="00E00A4D" w:rsidRDefault="00E00A4D" w:rsidP="0076472D">
      <w:pPr>
        <w:pStyle w:val="BodyText"/>
        <w:numPr>
          <w:ilvl w:val="0"/>
          <w:numId w:val="2"/>
        </w:numPr>
        <w:shd w:val="clear" w:color="auto" w:fill="auto"/>
        <w:tabs>
          <w:tab w:val="left" w:pos="778"/>
        </w:tabs>
        <w:spacing w:before="0" w:line="276" w:lineRule="exact"/>
        <w:ind w:right="20" w:firstLine="560"/>
        <w:jc w:val="both"/>
      </w:pPr>
      <w:r>
        <w:rPr>
          <w:rStyle w:val="BodyTextChar"/>
          <w:color w:val="000000"/>
        </w:rPr>
        <w:t>дальнейшее развитие нормативно-методической базы декларирования безопасности потенциально опасных промышленных, энергетических и транспортных объектов.</w:t>
      </w:r>
    </w:p>
    <w:p w:rsidR="00E00A4D" w:rsidRDefault="00E00A4D" w:rsidP="0076472D">
      <w:pPr>
        <w:pStyle w:val="BodyText"/>
        <w:numPr>
          <w:ilvl w:val="0"/>
          <w:numId w:val="2"/>
        </w:numPr>
        <w:shd w:val="clear" w:color="auto" w:fill="auto"/>
        <w:tabs>
          <w:tab w:val="left" w:pos="739"/>
        </w:tabs>
        <w:spacing w:before="0" w:line="276" w:lineRule="exact"/>
        <w:ind w:right="20" w:firstLine="560"/>
        <w:jc w:val="both"/>
      </w:pPr>
      <w:r>
        <w:rPr>
          <w:rStyle w:val="BodyTextChar"/>
          <w:color w:val="000000"/>
        </w:rPr>
        <w:t>разработка экономических механизмов стимулирования деятельности организаций по снижению рисков возникновения и смягчению последствий чрезвычайных ситуаций.</w:t>
      </w:r>
    </w:p>
    <w:p w:rsidR="00E00A4D" w:rsidRDefault="00E00A4D" w:rsidP="0076472D">
      <w:pPr>
        <w:pStyle w:val="BodyText"/>
        <w:shd w:val="clear" w:color="auto" w:fill="auto"/>
        <w:tabs>
          <w:tab w:val="left" w:pos="984"/>
        </w:tabs>
        <w:spacing w:before="0" w:line="276" w:lineRule="exact"/>
        <w:ind w:right="20" w:firstLine="560"/>
        <w:jc w:val="both"/>
      </w:pPr>
      <w:r>
        <w:rPr>
          <w:rStyle w:val="BodyTextChar"/>
          <w:color w:val="000000"/>
        </w:rPr>
        <w:t>б)</w:t>
      </w:r>
      <w:r>
        <w:rPr>
          <w:rStyle w:val="BodyTextChar"/>
          <w:color w:val="000000"/>
        </w:rPr>
        <w:tab/>
        <w:t>Мероприятия по развитию системы мониторинга, прогнозирования чрезвычайных ситуаций и их последствий:</w:t>
      </w:r>
    </w:p>
    <w:p w:rsidR="00E00A4D" w:rsidRDefault="00E00A4D" w:rsidP="0076472D">
      <w:pPr>
        <w:pStyle w:val="BodyText"/>
        <w:numPr>
          <w:ilvl w:val="0"/>
          <w:numId w:val="2"/>
        </w:numPr>
        <w:shd w:val="clear" w:color="auto" w:fill="auto"/>
        <w:tabs>
          <w:tab w:val="left" w:pos="706"/>
        </w:tabs>
        <w:spacing w:before="0" w:line="276" w:lineRule="exact"/>
        <w:ind w:right="20" w:firstLine="560"/>
        <w:jc w:val="both"/>
      </w:pPr>
      <w:r>
        <w:rPr>
          <w:rStyle w:val="BodyTextChar"/>
          <w:color w:val="000000"/>
        </w:rPr>
        <w:t>дальнейшее развитие и совершенствование системы мониторинга и прогнозирования чрезвычайных ситуаций на территории района и их последствий;</w:t>
      </w:r>
    </w:p>
    <w:p w:rsidR="00E00A4D" w:rsidRDefault="00E00A4D" w:rsidP="0076472D">
      <w:pPr>
        <w:pStyle w:val="BodyText"/>
        <w:shd w:val="clear" w:color="auto" w:fill="auto"/>
        <w:tabs>
          <w:tab w:val="left" w:pos="970"/>
        </w:tabs>
        <w:spacing w:before="0" w:line="276" w:lineRule="exact"/>
        <w:ind w:right="20" w:firstLine="560"/>
        <w:jc w:val="both"/>
      </w:pPr>
      <w:r>
        <w:rPr>
          <w:rStyle w:val="BodyTextChar"/>
          <w:color w:val="000000"/>
        </w:rPr>
        <w:t>в)</w:t>
      </w:r>
      <w:r>
        <w:rPr>
          <w:rStyle w:val="BodyTextChar"/>
          <w:color w:val="000000"/>
        </w:rPr>
        <w:tab/>
        <w:t>Мероприятия по совершенствованию системы информационного обеспечения, систем связи и оповещения населения о чрезвычайных ситуациях:</w:t>
      </w:r>
    </w:p>
    <w:p w:rsidR="00E00A4D" w:rsidRDefault="00E00A4D" w:rsidP="0076472D">
      <w:pPr>
        <w:pStyle w:val="BodyText"/>
        <w:numPr>
          <w:ilvl w:val="0"/>
          <w:numId w:val="2"/>
        </w:numPr>
        <w:shd w:val="clear" w:color="auto" w:fill="auto"/>
        <w:tabs>
          <w:tab w:val="left" w:pos="710"/>
        </w:tabs>
        <w:spacing w:before="0" w:line="276" w:lineRule="exact"/>
        <w:ind w:right="20" w:firstLine="560"/>
        <w:jc w:val="both"/>
      </w:pPr>
      <w:r>
        <w:rPr>
          <w:rStyle w:val="BodyTextChar"/>
          <w:color w:val="000000"/>
        </w:rPr>
        <w:t>разработка и внедрение автоматизированных информационно-управляющих систем связи, системы оповещения , системы предупреждения и ликвидации чрезвычайных ситуаций с централизованным использованием государственных и коммерческих сетей вещания;</w:t>
      </w:r>
    </w:p>
    <w:p w:rsidR="00E00A4D" w:rsidRDefault="00E00A4D" w:rsidP="0076472D">
      <w:pPr>
        <w:pStyle w:val="BodyText"/>
        <w:numPr>
          <w:ilvl w:val="0"/>
          <w:numId w:val="2"/>
        </w:numPr>
        <w:shd w:val="clear" w:color="auto" w:fill="auto"/>
        <w:tabs>
          <w:tab w:val="left" w:pos="757"/>
        </w:tabs>
        <w:spacing w:before="0" w:line="276" w:lineRule="exact"/>
        <w:ind w:firstLine="560"/>
        <w:jc w:val="both"/>
      </w:pPr>
      <w:r>
        <w:rPr>
          <w:rStyle w:val="BodyTextChar"/>
          <w:color w:val="000000"/>
        </w:rPr>
        <w:t>реконструкция систем оповещения населения о чрезвычайных ситуациях;</w:t>
      </w:r>
    </w:p>
    <w:p w:rsidR="00E00A4D" w:rsidRDefault="00E00A4D" w:rsidP="0076472D">
      <w:pPr>
        <w:pStyle w:val="30"/>
        <w:numPr>
          <w:ilvl w:val="0"/>
          <w:numId w:val="9"/>
        </w:numPr>
        <w:shd w:val="clear" w:color="auto" w:fill="auto"/>
        <w:tabs>
          <w:tab w:val="left" w:pos="706"/>
        </w:tabs>
        <w:spacing w:after="0" w:line="276" w:lineRule="exact"/>
        <w:ind w:right="340"/>
      </w:pPr>
      <w:r>
        <w:rPr>
          <w:rStyle w:val="3"/>
          <w:b/>
          <w:bCs/>
          <w:color w:val="000000"/>
        </w:rPr>
        <w:t>Ресурсное обеспечение Программы</w:t>
      </w:r>
    </w:p>
    <w:p w:rsidR="00E00A4D" w:rsidRDefault="00E00A4D" w:rsidP="0076472D">
      <w:pPr>
        <w:pStyle w:val="BodyText"/>
        <w:shd w:val="clear" w:color="auto" w:fill="auto"/>
        <w:spacing w:before="0" w:line="276" w:lineRule="exact"/>
        <w:ind w:right="20" w:firstLine="560"/>
        <w:jc w:val="both"/>
      </w:pPr>
      <w:r>
        <w:rPr>
          <w:rStyle w:val="BodyTextChar"/>
          <w:color w:val="000000"/>
        </w:rPr>
        <w:t>Программные мероприятия финансируются из бюджета МО СП «Тарбагатайское» Объемы финансирования программных мероприятий разбиты по годам (приложение к Программе).</w:t>
      </w:r>
    </w:p>
    <w:p w:rsidR="00E00A4D" w:rsidRDefault="00E00A4D" w:rsidP="0076472D">
      <w:pPr>
        <w:pStyle w:val="BodyText"/>
        <w:shd w:val="clear" w:color="auto" w:fill="auto"/>
        <w:spacing w:before="0" w:line="276" w:lineRule="exact"/>
        <w:ind w:right="20" w:firstLine="560"/>
        <w:jc w:val="both"/>
      </w:pPr>
      <w:r>
        <w:rPr>
          <w:rStyle w:val="BodyTextChar"/>
          <w:color w:val="000000"/>
        </w:rPr>
        <w:t>Помимо средств бюджета МО «Тарбагатайский район»» к финансированию программы могут привлекаться средства из других источников в соответствии с законодательством.</w:t>
      </w:r>
    </w:p>
    <w:p w:rsidR="00E00A4D" w:rsidRDefault="00E00A4D" w:rsidP="0076472D">
      <w:pPr>
        <w:pStyle w:val="BodyText"/>
        <w:shd w:val="clear" w:color="auto" w:fill="auto"/>
        <w:spacing w:before="0" w:after="569" w:line="276" w:lineRule="exact"/>
        <w:ind w:right="20" w:firstLine="560"/>
        <w:jc w:val="both"/>
      </w:pPr>
      <w:r>
        <w:rPr>
          <w:rStyle w:val="BodyTextChar"/>
          <w:color w:val="000000"/>
        </w:rPr>
        <w:t>Объем и структура затрат на реализацию мероприятий Программы могут корректироваться в зависимости от промежуточных результатов реализации Программы, а также возможностей по привлечению дополнительных источников финансирования мероприятий Программы.</w:t>
      </w:r>
    </w:p>
    <w:p w:rsidR="00E00A4D" w:rsidRDefault="00E00A4D" w:rsidP="0076472D">
      <w:pPr>
        <w:pStyle w:val="30"/>
        <w:shd w:val="clear" w:color="auto" w:fill="auto"/>
        <w:spacing w:after="257" w:line="240" w:lineRule="exact"/>
        <w:ind w:right="340"/>
      </w:pPr>
      <w:r>
        <w:rPr>
          <w:rStyle w:val="3"/>
          <w:b/>
          <w:bCs/>
          <w:color w:val="000000"/>
        </w:rPr>
        <w:t>5. Организация управления и контроль за реализацией Программы</w:t>
      </w:r>
    </w:p>
    <w:p w:rsidR="00E00A4D" w:rsidRDefault="00E00A4D" w:rsidP="0076472D">
      <w:pPr>
        <w:pStyle w:val="BodyText"/>
        <w:shd w:val="clear" w:color="auto" w:fill="auto"/>
        <w:spacing w:before="0" w:line="278" w:lineRule="exact"/>
        <w:ind w:right="20" w:firstLine="560"/>
        <w:jc w:val="both"/>
      </w:pPr>
      <w:r>
        <w:rPr>
          <w:rStyle w:val="BodyTextChar"/>
          <w:color w:val="000000"/>
        </w:rPr>
        <w:t>Организацию управления за реализацией Программы осуществляет заказчик - координатор Программы.</w:t>
      </w:r>
    </w:p>
    <w:p w:rsidR="00E00A4D" w:rsidRDefault="00E00A4D" w:rsidP="0076472D">
      <w:pPr>
        <w:pStyle w:val="BodyText"/>
        <w:shd w:val="clear" w:color="auto" w:fill="auto"/>
        <w:spacing w:before="0" w:line="278" w:lineRule="exact"/>
        <w:ind w:right="20" w:firstLine="560"/>
        <w:jc w:val="both"/>
      </w:pPr>
      <w:r>
        <w:rPr>
          <w:rStyle w:val="BodyTextChar"/>
          <w:color w:val="000000"/>
        </w:rPr>
        <w:t>Контроль за ходом реализации Программы, возлагается на главу МО СП «Тарбагатайское» отвечающего за вопросы предупреждения и ликвидации ЧС в МО СП «Тарбагатайское »</w:t>
      </w:r>
    </w:p>
    <w:p w:rsidR="00E00A4D" w:rsidRDefault="00E00A4D" w:rsidP="0076472D">
      <w:pPr>
        <w:pStyle w:val="ListParagraph"/>
        <w:ind w:left="0"/>
      </w:pPr>
    </w:p>
    <w:sectPr w:rsidR="00E00A4D" w:rsidSect="004A7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">
    <w:nsid w:val="00000003"/>
    <w:multiLevelType w:val="multilevel"/>
    <w:tmpl w:val="00000002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5D54C1D"/>
    <w:multiLevelType w:val="hybridMultilevel"/>
    <w:tmpl w:val="80B29032"/>
    <w:lvl w:ilvl="0" w:tplc="529A72D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A01BC"/>
    <w:multiLevelType w:val="hybridMultilevel"/>
    <w:tmpl w:val="22B4A9D0"/>
    <w:lvl w:ilvl="0" w:tplc="2F785D9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37B81"/>
    <w:multiLevelType w:val="hybridMultilevel"/>
    <w:tmpl w:val="553AF060"/>
    <w:lvl w:ilvl="0" w:tplc="78107394">
      <w:start w:val="9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F5493F"/>
    <w:multiLevelType w:val="hybridMultilevel"/>
    <w:tmpl w:val="220232B6"/>
    <w:lvl w:ilvl="0" w:tplc="FFDADA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EF730A"/>
    <w:multiLevelType w:val="hybridMultilevel"/>
    <w:tmpl w:val="BB3C8F4C"/>
    <w:lvl w:ilvl="0" w:tplc="B928AD58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DF0700"/>
    <w:multiLevelType w:val="hybridMultilevel"/>
    <w:tmpl w:val="59022062"/>
    <w:lvl w:ilvl="0" w:tplc="B21A1E9A">
      <w:start w:val="9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55A"/>
    <w:rsid w:val="0000632D"/>
    <w:rsid w:val="00016EF8"/>
    <w:rsid w:val="00100011"/>
    <w:rsid w:val="00143023"/>
    <w:rsid w:val="00167078"/>
    <w:rsid w:val="00197A78"/>
    <w:rsid w:val="001A13A1"/>
    <w:rsid w:val="00213E35"/>
    <w:rsid w:val="002753AB"/>
    <w:rsid w:val="0029073A"/>
    <w:rsid w:val="00417A28"/>
    <w:rsid w:val="004354DA"/>
    <w:rsid w:val="004A7911"/>
    <w:rsid w:val="004B106A"/>
    <w:rsid w:val="00670922"/>
    <w:rsid w:val="00754A32"/>
    <w:rsid w:val="0076472D"/>
    <w:rsid w:val="007F5EAD"/>
    <w:rsid w:val="00833285"/>
    <w:rsid w:val="00951105"/>
    <w:rsid w:val="009D0673"/>
    <w:rsid w:val="00A0755A"/>
    <w:rsid w:val="00A628C9"/>
    <w:rsid w:val="00A808C5"/>
    <w:rsid w:val="00AC76C6"/>
    <w:rsid w:val="00BB2230"/>
    <w:rsid w:val="00C65D0C"/>
    <w:rsid w:val="00CA544C"/>
    <w:rsid w:val="00E00A4D"/>
    <w:rsid w:val="00EC5A7E"/>
    <w:rsid w:val="00F57C4E"/>
    <w:rsid w:val="00F84839"/>
    <w:rsid w:val="00FE2054"/>
    <w:rsid w:val="00FF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55A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0755A"/>
    <w:rPr>
      <w:lang w:eastAsia="en-US"/>
    </w:rPr>
  </w:style>
  <w:style w:type="paragraph" w:customStyle="1" w:styleId="ConsPlusNormal">
    <w:name w:val="ConsPlusNormal"/>
    <w:uiPriority w:val="99"/>
    <w:rsid w:val="00A075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755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A0755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A0755A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Calibri" w:hAnsi="Times New Roman"/>
      <w:b/>
      <w:bCs/>
      <w:sz w:val="27"/>
      <w:szCs w:val="27"/>
      <w:lang w:eastAsia="en-US"/>
    </w:rPr>
  </w:style>
  <w:style w:type="character" w:customStyle="1" w:styleId="BodyTextChar">
    <w:name w:val="Body Text Char"/>
    <w:uiPriority w:val="99"/>
    <w:locked/>
    <w:rsid w:val="00A0755A"/>
    <w:rPr>
      <w:rFonts w:ascii="Times New Roman" w:hAnsi="Times New Roman"/>
      <w:sz w:val="25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A0755A"/>
    <w:pPr>
      <w:widowControl w:val="0"/>
      <w:shd w:val="clear" w:color="auto" w:fill="FFFFFF"/>
      <w:spacing w:before="540" w:after="0" w:line="302" w:lineRule="exact"/>
      <w:jc w:val="center"/>
    </w:pPr>
    <w:rPr>
      <w:rFonts w:ascii="Times New Roman" w:eastAsia="Calibri" w:hAnsi="Times New Roman"/>
      <w:sz w:val="25"/>
      <w:szCs w:val="25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33285"/>
    <w:rPr>
      <w:rFonts w:eastAsia="Times New Roman" w:cs="Times New Roman"/>
    </w:rPr>
  </w:style>
  <w:style w:type="character" w:customStyle="1" w:styleId="1">
    <w:name w:val="Основной текст Знак1"/>
    <w:basedOn w:val="DefaultParagraphFont"/>
    <w:uiPriority w:val="99"/>
    <w:semiHidden/>
    <w:rsid w:val="00A0755A"/>
    <w:rPr>
      <w:rFonts w:eastAsia="Times New Roman" w:cs="Times New Roman"/>
      <w:lang w:eastAsia="ru-RU"/>
    </w:rPr>
  </w:style>
  <w:style w:type="character" w:styleId="Hyperlink">
    <w:name w:val="Hyperlink"/>
    <w:basedOn w:val="DefaultParagraphFont"/>
    <w:uiPriority w:val="99"/>
    <w:rsid w:val="00A0755A"/>
    <w:rPr>
      <w:rFonts w:cs="Times New Roman"/>
      <w:color w:val="648BCB"/>
      <w:u w:val="single"/>
    </w:rPr>
  </w:style>
  <w:style w:type="character" w:customStyle="1" w:styleId="a">
    <w:name w:val="Основной текст_"/>
    <w:basedOn w:val="DefaultParagraphFont"/>
    <w:link w:val="5"/>
    <w:uiPriority w:val="99"/>
    <w:locked/>
    <w:rsid w:val="007F5EAD"/>
    <w:rPr>
      <w:rFonts w:ascii="Times New Roman" w:hAnsi="Times New Roman" w:cs="Times New Roman"/>
      <w:shd w:val="clear" w:color="auto" w:fill="FFFFFF"/>
    </w:rPr>
  </w:style>
  <w:style w:type="character" w:customStyle="1" w:styleId="8">
    <w:name w:val="Основной текст + 8"/>
    <w:aliases w:val="5 pt,Интервал 0 pt"/>
    <w:basedOn w:val="a"/>
    <w:uiPriority w:val="99"/>
    <w:rsid w:val="007F5EAD"/>
    <w:rPr>
      <w:color w:val="000000"/>
      <w:spacing w:val="10"/>
      <w:w w:val="100"/>
      <w:position w:val="0"/>
      <w:sz w:val="17"/>
      <w:szCs w:val="17"/>
      <w:lang w:val="ru-RU"/>
    </w:rPr>
  </w:style>
  <w:style w:type="character" w:customStyle="1" w:styleId="MSGothic">
    <w:name w:val="Основной текст + MS Gothic"/>
    <w:aliases w:val="8 pt,Курсив,Интервал -1 pt"/>
    <w:basedOn w:val="a"/>
    <w:uiPriority w:val="99"/>
    <w:rsid w:val="007F5EAD"/>
    <w:rPr>
      <w:rFonts w:ascii="MS Gothic" w:eastAsia="MS Gothic" w:hAnsi="MS Gothic" w:cs="MS Gothic"/>
      <w:i/>
      <w:iCs/>
      <w:color w:val="000000"/>
      <w:spacing w:val="-30"/>
      <w:w w:val="100"/>
      <w:position w:val="0"/>
      <w:sz w:val="16"/>
      <w:szCs w:val="16"/>
      <w:lang w:val="ru-RU"/>
    </w:rPr>
  </w:style>
  <w:style w:type="character" w:customStyle="1" w:styleId="81">
    <w:name w:val="Основной текст + 81"/>
    <w:aliases w:val="5 pt1,Курсив1"/>
    <w:basedOn w:val="a"/>
    <w:uiPriority w:val="99"/>
    <w:rsid w:val="007F5EAD"/>
    <w:rPr>
      <w:i/>
      <w:iCs/>
      <w:color w:val="000000"/>
      <w:spacing w:val="0"/>
      <w:w w:val="100"/>
      <w:position w:val="0"/>
      <w:sz w:val="17"/>
      <w:szCs w:val="17"/>
      <w:lang w:val="en-US"/>
    </w:rPr>
  </w:style>
  <w:style w:type="paragraph" w:customStyle="1" w:styleId="5">
    <w:name w:val="Основной текст5"/>
    <w:basedOn w:val="Normal"/>
    <w:link w:val="a"/>
    <w:uiPriority w:val="99"/>
    <w:rsid w:val="007F5EAD"/>
    <w:pPr>
      <w:widowControl w:val="0"/>
      <w:shd w:val="clear" w:color="auto" w:fill="FFFFFF"/>
      <w:spacing w:before="60" w:after="360" w:line="240" w:lineRule="atLeast"/>
    </w:pPr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76472D"/>
    <w:pPr>
      <w:ind w:left="720"/>
      <w:contextualSpacing/>
    </w:pPr>
  </w:style>
  <w:style w:type="character" w:customStyle="1" w:styleId="3">
    <w:name w:val="Основной текст (3)_"/>
    <w:basedOn w:val="DefaultParagraphFont"/>
    <w:link w:val="30"/>
    <w:uiPriority w:val="99"/>
    <w:locked/>
    <w:rsid w:val="0076472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76472D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Calibri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707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9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6</Pages>
  <Words>1902</Words>
  <Characters>10846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 </dc:creator>
  <cp:keywords/>
  <dc:description/>
  <cp:lastModifiedBy>-</cp:lastModifiedBy>
  <cp:revision>5</cp:revision>
  <cp:lastPrinted>2018-11-13T11:12:00Z</cp:lastPrinted>
  <dcterms:created xsi:type="dcterms:W3CDTF">2017-10-20T03:08:00Z</dcterms:created>
  <dcterms:modified xsi:type="dcterms:W3CDTF">2018-12-10T03:06:00Z</dcterms:modified>
</cp:coreProperties>
</file>