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A1" w:rsidRDefault="00D834A1" w:rsidP="00D834A1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Уважаемые предприниматели!</w:t>
      </w:r>
    </w:p>
    <w:p w:rsidR="00D834A1" w:rsidRDefault="00D834A1" w:rsidP="00D834A1">
      <w:pPr>
        <w:pStyle w:val="a4"/>
        <w:spacing w:before="0" w:beforeAutospacing="0" w:after="15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Министерство экономического развития РФ запустила новую программу льготного кредитования предприятий малого и среднего бизнеса, утвержденную </w:t>
      </w:r>
      <w:hyperlink r:id="rId5" w:history="1">
        <w:r>
          <w:rPr>
            <w:rStyle w:val="a3"/>
            <w:rFonts w:ascii="Tahoma" w:hAnsi="Tahoma" w:cs="Tahoma"/>
            <w:color w:val="356FC8"/>
            <w:sz w:val="21"/>
            <w:szCs w:val="21"/>
          </w:rPr>
          <w:t>постановлением правительства № 674 от 3 июня 2017 года</w:t>
        </w:r>
      </w:hyperlink>
      <w:r>
        <w:rPr>
          <w:rFonts w:ascii="Tahoma" w:hAnsi="Tahoma" w:cs="Tahoma"/>
          <w:color w:val="000000"/>
          <w:sz w:val="21"/>
          <w:szCs w:val="21"/>
        </w:rPr>
        <w:t>, — «</w:t>
      </w:r>
      <w:r>
        <w:rPr>
          <w:rFonts w:ascii="Tahoma" w:hAnsi="Tahoma" w:cs="Tahoma"/>
          <w:b/>
          <w:bCs/>
          <w:color w:val="000000"/>
          <w:sz w:val="21"/>
          <w:szCs w:val="21"/>
        </w:rPr>
        <w:t>Программа 674</w:t>
      </w:r>
      <w:r>
        <w:rPr>
          <w:rFonts w:ascii="Tahoma" w:hAnsi="Tahoma" w:cs="Tahoma"/>
          <w:color w:val="000000"/>
          <w:sz w:val="21"/>
          <w:szCs w:val="21"/>
        </w:rPr>
        <w:t>».</w:t>
      </w:r>
    </w:p>
    <w:p w:rsidR="00D834A1" w:rsidRDefault="00D834A1" w:rsidP="00D834A1">
      <w:pPr>
        <w:pStyle w:val="a4"/>
        <w:spacing w:before="0" w:beforeAutospacing="0" w:after="15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«Программа 674» является дополнительным механизмом к «</w:t>
      </w:r>
      <w:hyperlink r:id="rId6" w:history="1">
        <w:r>
          <w:rPr>
            <w:rStyle w:val="a3"/>
            <w:rFonts w:ascii="Tahoma" w:hAnsi="Tahoma" w:cs="Tahoma"/>
            <w:color w:val="356FC8"/>
            <w:sz w:val="21"/>
            <w:szCs w:val="21"/>
          </w:rPr>
          <w:t>Программе 6,5</w:t>
        </w:r>
      </w:hyperlink>
      <w:r>
        <w:rPr>
          <w:rFonts w:ascii="Tahoma" w:hAnsi="Tahoma" w:cs="Tahoma"/>
          <w:color w:val="000000"/>
          <w:sz w:val="21"/>
          <w:szCs w:val="21"/>
        </w:rPr>
        <w:t xml:space="preserve">» Корпорации МСП и ориентирована преимущественно на реализацию инвестиционных проектов, создание или приобретение основных средств, включая строительство, модернизацию объектов капитального строительства, в том числе проведение инженерных изысканий, подготовку проектной документации. Льготная ставка устанавливается на уровне не выше 9,6% для субъектов среднего предпринимательства и 10,6% для субъектов малого предпринимательства. Доступные суммы кредитной сделки — от 5 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до 1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млрд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рублей сроком до пяти лет.</w:t>
      </w:r>
    </w:p>
    <w:p w:rsidR="00D834A1" w:rsidRDefault="00D834A1" w:rsidP="00D834A1">
      <w:pPr>
        <w:pStyle w:val="a4"/>
        <w:spacing w:before="0" w:beforeAutospacing="0" w:after="15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Обязательным условием для заемщиков является работа в приоритетных отраслях:</w:t>
      </w:r>
    </w:p>
    <w:p w:rsidR="00D834A1" w:rsidRDefault="00D834A1" w:rsidP="00D834A1">
      <w:pPr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импортозамещения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 развития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несырьевого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экспорта.</w:t>
      </w:r>
    </w:p>
    <w:p w:rsidR="00D834A1" w:rsidRDefault="00D834A1" w:rsidP="00D834A1">
      <w:pPr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импортозамещения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 развития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несырьевого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экспорта.</w:t>
      </w:r>
    </w:p>
    <w:p w:rsidR="00D834A1" w:rsidRDefault="00D834A1" w:rsidP="00D834A1">
      <w:pPr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Производство и распределение электроэнергии, газа и воды.</w:t>
      </w:r>
    </w:p>
    <w:p w:rsidR="00D834A1" w:rsidRDefault="00D834A1" w:rsidP="00D834A1">
      <w:pPr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Строительство, в том числе в рамках развития внутреннего туризма.</w:t>
      </w:r>
    </w:p>
    <w:p w:rsidR="00D834A1" w:rsidRDefault="00D834A1" w:rsidP="00D834A1">
      <w:pPr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Транспорт и связь.</w:t>
      </w:r>
    </w:p>
    <w:p w:rsidR="00D834A1" w:rsidRDefault="00D834A1" w:rsidP="00D834A1">
      <w:pPr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Туристская деятельность и деятельность в области туристской индустрии в целях развития внутреннего туризма.</w:t>
      </w:r>
    </w:p>
    <w:p w:rsidR="00D834A1" w:rsidRDefault="00D834A1" w:rsidP="00D834A1">
      <w:pPr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Деятельность в области здравоохранения.</w:t>
      </w:r>
    </w:p>
    <w:p w:rsidR="00D834A1" w:rsidRDefault="00D834A1" w:rsidP="00D834A1">
      <w:pPr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сырье.</w:t>
      </w:r>
    </w:p>
    <w:p w:rsidR="00D834A1" w:rsidRDefault="00D834A1" w:rsidP="00D834A1">
      <w:pPr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Отрасли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Федерации.</w:t>
      </w:r>
    </w:p>
    <w:p w:rsidR="00D834A1" w:rsidRDefault="00D834A1" w:rsidP="00D834A1">
      <w:pPr>
        <w:pStyle w:val="a4"/>
        <w:spacing w:before="0" w:beforeAutospacing="0" w:after="15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Уполномоченные банки по Программе возмещения:</w:t>
      </w:r>
    </w:p>
    <w:p w:rsidR="00D834A1" w:rsidRDefault="00D834A1" w:rsidP="00D834A1">
      <w:pPr>
        <w:numPr>
          <w:ilvl w:val="0"/>
          <w:numId w:val="2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Сбербанк</w:t>
      </w:r>
    </w:p>
    <w:p w:rsidR="00D834A1" w:rsidRDefault="00D834A1" w:rsidP="00D834A1">
      <w:pPr>
        <w:numPr>
          <w:ilvl w:val="0"/>
          <w:numId w:val="2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ВТБ</w:t>
      </w:r>
    </w:p>
    <w:p w:rsidR="00D834A1" w:rsidRDefault="00D834A1" w:rsidP="00D834A1">
      <w:pPr>
        <w:numPr>
          <w:ilvl w:val="0"/>
          <w:numId w:val="2"/>
        </w:numPr>
        <w:spacing w:after="0" w:line="240" w:lineRule="auto"/>
        <w:ind w:left="0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1"/>
          <w:szCs w:val="21"/>
        </w:rPr>
        <w:t>Россельхозбанк</w:t>
      </w:r>
      <w:proofErr w:type="spellEnd"/>
    </w:p>
    <w:p w:rsidR="00D834A1" w:rsidRDefault="00D834A1" w:rsidP="00D834A1">
      <w:pPr>
        <w:pStyle w:val="a4"/>
        <w:spacing w:before="0" w:beforeAutospacing="0" w:after="150" w:afterAutospacing="0"/>
        <w:rPr>
          <w:rFonts w:ascii="Tahoma" w:hAnsi="Tahoma" w:cs="Tahoma"/>
          <w:color w:val="000000"/>
          <w:sz w:val="21"/>
          <w:szCs w:val="21"/>
        </w:rPr>
      </w:pPr>
      <w:hyperlink r:id="rId7" w:tgtFrame="_blank" w:history="1">
        <w:r>
          <w:rPr>
            <w:rStyle w:val="a3"/>
            <w:rFonts w:ascii="Tahoma" w:hAnsi="Tahoma" w:cs="Tahoma"/>
            <w:color w:val="356FC8"/>
            <w:sz w:val="21"/>
            <w:szCs w:val="21"/>
          </w:rPr>
          <w:t>Подробная информация об условиях льготного кредитования предприятий малого и среднего бизнеса</w:t>
        </w:r>
      </w:hyperlink>
      <w:r>
        <w:rPr>
          <w:rFonts w:ascii="Tahoma" w:hAnsi="Tahoma" w:cs="Tahoma"/>
          <w:color w:val="000000"/>
          <w:sz w:val="21"/>
          <w:szCs w:val="21"/>
        </w:rPr>
        <w:t>.</w:t>
      </w:r>
    </w:p>
    <w:p w:rsidR="00E370AC" w:rsidRPr="00D834A1" w:rsidRDefault="00E370AC" w:rsidP="00D834A1"/>
    <w:sectPr w:rsidR="00E370AC" w:rsidRPr="00D834A1" w:rsidSect="00E3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0263"/>
    <w:multiLevelType w:val="multilevel"/>
    <w:tmpl w:val="76CE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F3D79"/>
    <w:multiLevelType w:val="multilevel"/>
    <w:tmpl w:val="2BF0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DA"/>
    <w:rsid w:val="003950C9"/>
    <w:rsid w:val="00B764DA"/>
    <w:rsid w:val="00D834A1"/>
    <w:rsid w:val="00E3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AC"/>
  </w:style>
  <w:style w:type="paragraph" w:styleId="2">
    <w:name w:val="heading 2"/>
    <w:basedOn w:val="a"/>
    <w:link w:val="20"/>
    <w:uiPriority w:val="9"/>
    <w:qFormat/>
    <w:rsid w:val="00B76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6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6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64DA"/>
    <w:rPr>
      <w:color w:val="0000FF"/>
      <w:u w:val="single"/>
    </w:rPr>
  </w:style>
  <w:style w:type="character" w:customStyle="1" w:styleId="blue">
    <w:name w:val="blue"/>
    <w:basedOn w:val="a0"/>
    <w:rsid w:val="00B764DA"/>
  </w:style>
  <w:style w:type="paragraph" w:styleId="a4">
    <w:name w:val="Normal (Web)"/>
    <w:basedOn w:val="a"/>
    <w:uiPriority w:val="99"/>
    <w:semiHidden/>
    <w:unhideWhenUsed/>
    <w:rsid w:val="00B7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019">
          <w:marLeft w:val="0"/>
          <w:marRight w:val="0"/>
          <w:marTop w:val="7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188">
              <w:marLeft w:val="480"/>
              <w:marRight w:val="48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4" w:space="24" w:color="006BAF"/>
                <w:right w:val="none" w:sz="0" w:space="0" w:color="auto"/>
              </w:divBdr>
            </w:div>
            <w:div w:id="2053378035">
              <w:marLeft w:val="480"/>
              <w:marRight w:val="48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4" w:space="24" w:color="006BAF"/>
                <w:right w:val="none" w:sz="0" w:space="0" w:color="auto"/>
              </w:divBdr>
            </w:div>
            <w:div w:id="1466508956">
              <w:marLeft w:val="480"/>
              <w:marRight w:val="48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4" w:space="24" w:color="006BAF"/>
                <w:right w:val="none" w:sz="0" w:space="0" w:color="auto"/>
              </w:divBdr>
            </w:div>
          </w:divsChild>
        </w:div>
        <w:div w:id="1615554290">
          <w:marLeft w:val="480"/>
          <w:marRight w:val="48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4" w:space="24" w:color="006BAF"/>
            <w:right w:val="none" w:sz="0" w:space="0" w:color="auto"/>
          </w:divBdr>
        </w:div>
        <w:div w:id="33190399">
          <w:marLeft w:val="480"/>
          <w:marRight w:val="48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4" w:space="24" w:color="006BAF"/>
            <w:right w:val="none" w:sz="0" w:space="0" w:color="auto"/>
          </w:divBdr>
        </w:div>
        <w:div w:id="1729110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promtorg.govrb.ru/entrepreneurship/programma_vozmescheniya_post_67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promtorg.govrb.ru/entrepreneurship/state-support-of-small-and-medium-sized-enterprises/minpromtorg.govrb.ru/entrepreneurship/prg65.php" TargetMode="External"/><Relationship Id="rId5" Type="http://schemas.openxmlformats.org/officeDocument/2006/relationships/hyperlink" Target="http://minpromtorg.govrb.ru/entrepreneurship/programma_vozmescheniya_post_67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2018-03-26T04:52:00Z</dcterms:created>
  <dcterms:modified xsi:type="dcterms:W3CDTF">2018-03-26T04:55:00Z</dcterms:modified>
</cp:coreProperties>
</file>